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453E9">
      <w:pPr>
        <w:widowControl w:val="0"/>
        <w:pBdr>
          <w:top w:val="single" w:sz="4" w:space="1" w:color="FFFFFF"/>
          <w:left w:val="single" w:sz="4" w:space="4" w:color="FFFFFF"/>
          <w:bottom w:val="single" w:sz="4" w:space="1" w:color="FFFFFF"/>
          <w:right w:val="single" w:sz="4" w:space="4" w:color="FFFFFF"/>
          <w:between w:val="single" w:sz="4" w:space="1" w:color="FFFFFF"/>
          <w:bar w:val="single" w:sz="4" w:color="FFFFFF"/>
        </w:pBd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Повідомлення про виникнення особливої інформації </w:t>
      </w:r>
      <w:r>
        <w:rPr>
          <w:b/>
          <w:snapToGrid w:val="0"/>
          <w:sz w:val="22"/>
        </w:rPr>
        <w:t>(</w:t>
      </w:r>
      <w:r>
        <w:rPr>
          <w:b/>
          <w:sz w:val="22"/>
          <w:szCs w:val="28"/>
        </w:rPr>
        <w:t>інформації про іпотечні цінні папери, сертифікати фонду операцій з нерухомістю</w:t>
      </w:r>
      <w:r>
        <w:rPr>
          <w:b/>
          <w:snapToGrid w:val="0"/>
          <w:sz w:val="22"/>
        </w:rPr>
        <w:t>)</w:t>
      </w:r>
      <w:r>
        <w:rPr>
          <w:b/>
          <w:bCs/>
          <w:sz w:val="22"/>
          <w:szCs w:val="28"/>
        </w:rPr>
        <w:t xml:space="preserve">  емітента</w:t>
      </w:r>
    </w:p>
    <w:p w:rsidR="00000000" w:rsidRDefault="00D453E9">
      <w:pPr>
        <w:ind w:left="360"/>
        <w:jc w:val="center"/>
        <w:rPr>
          <w:b/>
          <w:sz w:val="22"/>
        </w:rPr>
      </w:pPr>
      <w:r>
        <w:rPr>
          <w:b/>
          <w:sz w:val="22"/>
        </w:rPr>
        <w:t>І. Загальні відомості</w:t>
      </w:r>
    </w:p>
    <w:p w:rsidR="00000000" w:rsidRDefault="00D453E9">
      <w:pPr>
        <w:ind w:right="355"/>
        <w:jc w:val="both"/>
        <w:rPr>
          <w:sz w:val="22"/>
          <w:szCs w:val="22"/>
        </w:rPr>
      </w:pPr>
      <w:r>
        <w:rPr>
          <w:sz w:val="22"/>
        </w:rPr>
        <w:t xml:space="preserve">1.Повне найменування емітента – </w:t>
      </w:r>
      <w:r>
        <w:rPr>
          <w:sz w:val="22"/>
          <w:szCs w:val="22"/>
        </w:rPr>
        <w:t>Приватне акціонерне товариство "</w:t>
      </w:r>
      <w:proofErr w:type="spellStart"/>
      <w:r>
        <w:rPr>
          <w:sz w:val="22"/>
          <w:szCs w:val="22"/>
        </w:rPr>
        <w:t>Агромашкомплект</w:t>
      </w:r>
      <w:proofErr w:type="spellEnd"/>
      <w:r>
        <w:rPr>
          <w:sz w:val="22"/>
          <w:szCs w:val="22"/>
        </w:rPr>
        <w:t>"</w:t>
      </w:r>
    </w:p>
    <w:p w:rsidR="00000000" w:rsidRDefault="00D453E9">
      <w:pPr>
        <w:ind w:right="355"/>
        <w:jc w:val="both"/>
        <w:rPr>
          <w:sz w:val="22"/>
        </w:rPr>
      </w:pPr>
      <w:r>
        <w:rPr>
          <w:sz w:val="22"/>
        </w:rPr>
        <w:t>2. Ідентифіка</w:t>
      </w:r>
      <w:r>
        <w:rPr>
          <w:sz w:val="22"/>
        </w:rPr>
        <w:t>ційний код за ЄДРПОУ емітента – 00902174</w:t>
      </w:r>
    </w:p>
    <w:p w:rsidR="00000000" w:rsidRDefault="00D453E9">
      <w:pPr>
        <w:ind w:right="355"/>
        <w:jc w:val="both"/>
        <w:rPr>
          <w:sz w:val="22"/>
        </w:rPr>
      </w:pPr>
      <w:r>
        <w:rPr>
          <w:sz w:val="22"/>
        </w:rPr>
        <w:t>3. Місцезнаходження емітента – м. Вінниця, вул. Айвазовського, 2, 21022</w:t>
      </w:r>
    </w:p>
    <w:p w:rsidR="00000000" w:rsidRDefault="00D453E9">
      <w:pPr>
        <w:ind w:right="355"/>
        <w:jc w:val="both"/>
        <w:rPr>
          <w:sz w:val="22"/>
        </w:rPr>
      </w:pPr>
      <w:r>
        <w:rPr>
          <w:sz w:val="22"/>
          <w:szCs w:val="22"/>
        </w:rPr>
        <w:t xml:space="preserve">4. Міжміський код, телефон та факс емітента </w:t>
      </w:r>
      <w:r>
        <w:rPr>
          <w:sz w:val="22"/>
        </w:rPr>
        <w:t xml:space="preserve">– </w:t>
      </w:r>
      <w:r>
        <w:rPr>
          <w:sz w:val="22"/>
          <w:szCs w:val="22"/>
        </w:rPr>
        <w:t>0432619650</w:t>
      </w:r>
    </w:p>
    <w:p w:rsidR="00000000" w:rsidRDefault="00D453E9">
      <w:pPr>
        <w:ind w:right="355"/>
        <w:jc w:val="both"/>
        <w:rPr>
          <w:sz w:val="22"/>
          <w:lang w:val="ru-RU"/>
        </w:rPr>
      </w:pPr>
      <w:r>
        <w:rPr>
          <w:sz w:val="22"/>
        </w:rPr>
        <w:t xml:space="preserve">5. Електронна поштова адреса емітента – </w:t>
      </w:r>
      <w:r>
        <w:rPr>
          <w:sz w:val="22"/>
          <w:lang w:val="en-US"/>
        </w:rPr>
        <w:t>agro</w:t>
      </w:r>
      <w:r>
        <w:rPr>
          <w:sz w:val="22"/>
          <w:lang w:val="ru-RU"/>
        </w:rPr>
        <w:t>.</w:t>
      </w:r>
      <w:proofErr w:type="spellStart"/>
      <w:r>
        <w:rPr>
          <w:sz w:val="22"/>
          <w:lang w:val="en-US"/>
        </w:rPr>
        <w:t>prat</w:t>
      </w:r>
      <w:proofErr w:type="spellEnd"/>
      <w:r>
        <w:rPr>
          <w:sz w:val="22"/>
          <w:lang w:val="ru-RU"/>
        </w:rPr>
        <w:t>@</w:t>
      </w:r>
      <w:r>
        <w:rPr>
          <w:sz w:val="22"/>
          <w:lang w:val="en-US"/>
        </w:rPr>
        <w:t>mail</w:t>
      </w:r>
      <w:r>
        <w:rPr>
          <w:sz w:val="22"/>
          <w:lang w:val="ru-RU"/>
        </w:rPr>
        <w:t>.</w:t>
      </w:r>
      <w:proofErr w:type="spellStart"/>
      <w:r>
        <w:rPr>
          <w:sz w:val="22"/>
          <w:lang w:val="en-US"/>
        </w:rPr>
        <w:t>ru</w:t>
      </w:r>
      <w:proofErr w:type="spellEnd"/>
    </w:p>
    <w:p w:rsidR="00000000" w:rsidRDefault="00D453E9">
      <w:pPr>
        <w:ind w:right="355"/>
        <w:jc w:val="both"/>
        <w:rPr>
          <w:sz w:val="22"/>
        </w:rPr>
      </w:pPr>
      <w:r>
        <w:rPr>
          <w:sz w:val="22"/>
        </w:rPr>
        <w:t xml:space="preserve">6. Адреса сторінки в мережі </w:t>
      </w:r>
      <w:r>
        <w:rPr>
          <w:sz w:val="22"/>
        </w:rPr>
        <w:t xml:space="preserve">Інтернет, яка додатково використовується емітентом для розкриття інформації – </w:t>
      </w:r>
      <w:hyperlink r:id="rId5" w:history="1">
        <w:r>
          <w:rPr>
            <w:sz w:val="22"/>
          </w:rPr>
          <w:t>http://</w:t>
        </w:r>
        <w:r>
          <w:rPr>
            <w:sz w:val="22"/>
            <w:lang w:val="en-US"/>
          </w:rPr>
          <w:t>a</w:t>
        </w:r>
        <w:r>
          <w:rPr>
            <w:sz w:val="22"/>
            <w:lang w:val="en-US"/>
          </w:rPr>
          <w:t>m</w:t>
        </w:r>
        <w:r>
          <w:rPr>
            <w:sz w:val="22"/>
            <w:lang w:val="en-US"/>
          </w:rPr>
          <w:t>k</w:t>
        </w:r>
        <w:r>
          <w:rPr>
            <w:sz w:val="22"/>
          </w:rPr>
          <w:t>.</w:t>
        </w:r>
        <w:r>
          <w:rPr>
            <w:sz w:val="22"/>
            <w:lang w:val="en-US"/>
          </w:rPr>
          <w:t>vn</w:t>
        </w:r>
        <w:r>
          <w:rPr>
            <w:sz w:val="22"/>
          </w:rPr>
          <w:t>.ua</w:t>
        </w:r>
        <w:r>
          <w:t xml:space="preserve"> </w:t>
        </w:r>
      </w:hyperlink>
    </w:p>
    <w:p w:rsidR="00000000" w:rsidRDefault="00D453E9">
      <w:pPr>
        <w:jc w:val="both"/>
        <w:rPr>
          <w:sz w:val="22"/>
        </w:rPr>
      </w:pPr>
      <w:r>
        <w:rPr>
          <w:sz w:val="22"/>
        </w:rPr>
        <w:t>7. Вид особливої інформації – зміна складу посадових осіб емітента</w:t>
      </w:r>
    </w:p>
    <w:p w:rsidR="00000000" w:rsidRDefault="00D453E9">
      <w:pPr>
        <w:pStyle w:val="1"/>
        <w:rPr>
          <w:sz w:val="22"/>
        </w:rPr>
      </w:pPr>
    </w:p>
    <w:p w:rsidR="00000000" w:rsidRDefault="00D453E9">
      <w:pPr>
        <w:pStyle w:val="1"/>
        <w:rPr>
          <w:sz w:val="22"/>
        </w:rPr>
      </w:pPr>
      <w:r>
        <w:rPr>
          <w:sz w:val="22"/>
        </w:rPr>
        <w:t>ІІ. Текст повідомлення</w:t>
      </w:r>
    </w:p>
    <w:p w:rsidR="00000000" w:rsidRDefault="00D453E9">
      <w:pPr>
        <w:ind w:firstLine="360"/>
        <w:jc w:val="both"/>
        <w:rPr>
          <w:sz w:val="22"/>
        </w:rPr>
      </w:pPr>
      <w:r>
        <w:rPr>
          <w:sz w:val="22"/>
        </w:rPr>
        <w:t>Відповідно до Рішен</w:t>
      </w:r>
      <w:r>
        <w:rPr>
          <w:sz w:val="22"/>
        </w:rPr>
        <w:t xml:space="preserve">ня Наглядової ради </w:t>
      </w:r>
      <w:proofErr w:type="spellStart"/>
      <w:r>
        <w:rPr>
          <w:sz w:val="22"/>
        </w:rPr>
        <w:t>ПрАТ</w:t>
      </w:r>
      <w:proofErr w:type="spellEnd"/>
      <w:r>
        <w:rPr>
          <w:sz w:val="22"/>
        </w:rPr>
        <w:t xml:space="preserve"> </w:t>
      </w:r>
      <w:r>
        <w:rPr>
          <w:sz w:val="22"/>
          <w:szCs w:val="26"/>
        </w:rPr>
        <w:t>“</w:t>
      </w:r>
      <w:proofErr w:type="spellStart"/>
      <w:r>
        <w:rPr>
          <w:sz w:val="22"/>
          <w:szCs w:val="26"/>
        </w:rPr>
        <w:t>Агромашкомплект</w:t>
      </w:r>
      <w:r>
        <w:rPr>
          <w:sz w:val="22"/>
          <w:szCs w:val="22"/>
        </w:rPr>
        <w:t>”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</w:rPr>
        <w:t>від 02.02.2017р.</w:t>
      </w:r>
      <w:r>
        <w:rPr>
          <w:b/>
          <w:bCs/>
          <w:sz w:val="22"/>
        </w:rPr>
        <w:t xml:space="preserve"> </w:t>
      </w:r>
      <w:r>
        <w:rPr>
          <w:sz w:val="22"/>
        </w:rPr>
        <w:t xml:space="preserve">(Протокол засідання Наглядової ради від 02.02.2017р.) у зв’язку із поданою заявою про звільнення за угодою сторін припинені повноваження Генерального директора </w:t>
      </w:r>
      <w:proofErr w:type="spellStart"/>
      <w:r>
        <w:rPr>
          <w:b/>
          <w:sz w:val="22"/>
          <w:szCs w:val="22"/>
        </w:rPr>
        <w:t>Шолоти</w:t>
      </w:r>
      <w:proofErr w:type="spellEnd"/>
      <w:r>
        <w:rPr>
          <w:b/>
          <w:sz w:val="22"/>
          <w:szCs w:val="22"/>
        </w:rPr>
        <w:t xml:space="preserve"> Сергія Васильовича</w:t>
      </w:r>
      <w:r>
        <w:rPr>
          <w:sz w:val="22"/>
          <w:szCs w:val="22"/>
        </w:rPr>
        <w:t xml:space="preserve"> </w:t>
      </w:r>
      <w:r>
        <w:rPr>
          <w:sz w:val="22"/>
        </w:rPr>
        <w:t>(посадова о</w:t>
      </w:r>
      <w:r>
        <w:rPr>
          <w:sz w:val="22"/>
        </w:rPr>
        <w:t>соба не надала згоди на розкриття свої паспортних даних) з  03.02.2017р. Розмір пакета акцій які належать особі – 703600,18 грн., що становить 85,88% статутного капіталу. Перебував на посаді з 2005 року. Непогашеної судимості за корисливі та посадові злочи</w:t>
      </w:r>
      <w:r>
        <w:rPr>
          <w:sz w:val="22"/>
        </w:rPr>
        <w:t>ни не має.</w:t>
      </w:r>
    </w:p>
    <w:p w:rsidR="00000000" w:rsidRDefault="00D453E9">
      <w:pPr>
        <w:ind w:firstLine="360"/>
        <w:jc w:val="both"/>
        <w:rPr>
          <w:sz w:val="22"/>
        </w:rPr>
      </w:pPr>
    </w:p>
    <w:p w:rsidR="00000000" w:rsidRDefault="00D453E9">
      <w:pPr>
        <w:ind w:firstLine="360"/>
        <w:jc w:val="both"/>
        <w:rPr>
          <w:b/>
          <w:bCs/>
          <w:color w:val="FF0000"/>
          <w:sz w:val="22"/>
        </w:rPr>
      </w:pPr>
      <w:r>
        <w:rPr>
          <w:sz w:val="22"/>
        </w:rPr>
        <w:t xml:space="preserve">Відповідно до Рішення Наглядової ради </w:t>
      </w:r>
      <w:proofErr w:type="spellStart"/>
      <w:r>
        <w:rPr>
          <w:sz w:val="22"/>
        </w:rPr>
        <w:t>ПрАТ</w:t>
      </w:r>
      <w:proofErr w:type="spellEnd"/>
      <w:r>
        <w:rPr>
          <w:sz w:val="22"/>
        </w:rPr>
        <w:t xml:space="preserve"> </w:t>
      </w:r>
      <w:r>
        <w:rPr>
          <w:sz w:val="22"/>
          <w:szCs w:val="26"/>
        </w:rPr>
        <w:t>“</w:t>
      </w:r>
      <w:proofErr w:type="spellStart"/>
      <w:r>
        <w:rPr>
          <w:sz w:val="22"/>
          <w:szCs w:val="26"/>
        </w:rPr>
        <w:t>Агромашкомплект</w:t>
      </w:r>
      <w:r>
        <w:rPr>
          <w:sz w:val="22"/>
          <w:szCs w:val="22"/>
        </w:rPr>
        <w:t>”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</w:rPr>
        <w:t>від 02.02.2017р.</w:t>
      </w:r>
      <w:r>
        <w:rPr>
          <w:b/>
          <w:bCs/>
          <w:sz w:val="22"/>
        </w:rPr>
        <w:t xml:space="preserve"> </w:t>
      </w:r>
      <w:r>
        <w:rPr>
          <w:sz w:val="22"/>
        </w:rPr>
        <w:t xml:space="preserve">(Протокол засідання Наглядової ради від 02.02.2017р.) </w:t>
      </w:r>
      <w:proofErr w:type="spellStart"/>
      <w:r>
        <w:rPr>
          <w:b/>
          <w:bCs/>
          <w:sz w:val="22"/>
          <w:szCs w:val="28"/>
        </w:rPr>
        <w:t>Очеретний</w:t>
      </w:r>
      <w:proofErr w:type="spellEnd"/>
      <w:r>
        <w:rPr>
          <w:b/>
          <w:bCs/>
          <w:sz w:val="22"/>
          <w:szCs w:val="28"/>
        </w:rPr>
        <w:t xml:space="preserve">  Вадим Анатолійович</w:t>
      </w:r>
      <w:r>
        <w:rPr>
          <w:sz w:val="22"/>
          <w:szCs w:val="28"/>
        </w:rPr>
        <w:t xml:space="preserve"> </w:t>
      </w:r>
      <w:r>
        <w:rPr>
          <w:sz w:val="22"/>
        </w:rPr>
        <w:t>(посадова особа не надала згоди на розкриття свої паспортних даних) призначений на</w:t>
      </w:r>
      <w:r>
        <w:rPr>
          <w:sz w:val="22"/>
        </w:rPr>
        <w:t xml:space="preserve"> посаду Генерального директора </w:t>
      </w:r>
      <w:proofErr w:type="spellStart"/>
      <w:r>
        <w:rPr>
          <w:sz w:val="22"/>
        </w:rPr>
        <w:t>ПрАТ</w:t>
      </w:r>
      <w:proofErr w:type="spellEnd"/>
      <w:r>
        <w:rPr>
          <w:sz w:val="22"/>
        </w:rPr>
        <w:t xml:space="preserve"> </w:t>
      </w:r>
      <w:r>
        <w:rPr>
          <w:sz w:val="22"/>
          <w:szCs w:val="26"/>
        </w:rPr>
        <w:t>“</w:t>
      </w:r>
      <w:proofErr w:type="spellStart"/>
      <w:r>
        <w:rPr>
          <w:sz w:val="22"/>
          <w:szCs w:val="26"/>
        </w:rPr>
        <w:t>Агромашкомплект</w:t>
      </w:r>
      <w:r>
        <w:rPr>
          <w:sz w:val="22"/>
          <w:szCs w:val="22"/>
        </w:rPr>
        <w:t>”</w:t>
      </w:r>
      <w:proofErr w:type="spellEnd"/>
      <w:r>
        <w:rPr>
          <w:sz w:val="22"/>
          <w:szCs w:val="22"/>
        </w:rPr>
        <w:t xml:space="preserve"> з 06.02.2017 року безстроково</w:t>
      </w:r>
      <w:r>
        <w:rPr>
          <w:sz w:val="22"/>
        </w:rPr>
        <w:t>. Часткою у статутному капіталі не володіє. Протягом останніх п</w:t>
      </w:r>
      <w:r>
        <w:rPr>
          <w:sz w:val="22"/>
          <w:lang w:val="ru-RU"/>
        </w:rPr>
        <w:t>’</w:t>
      </w:r>
      <w:proofErr w:type="spellStart"/>
      <w:r>
        <w:rPr>
          <w:sz w:val="22"/>
        </w:rPr>
        <w:t>яти</w:t>
      </w:r>
      <w:proofErr w:type="spellEnd"/>
      <w:r>
        <w:rPr>
          <w:sz w:val="22"/>
        </w:rPr>
        <w:t xml:space="preserve"> років </w:t>
      </w:r>
      <w:r>
        <w:rPr>
          <w:sz w:val="22"/>
          <w:szCs w:val="22"/>
        </w:rPr>
        <w:t xml:space="preserve">обіймав посади:  </w:t>
      </w:r>
      <w:r>
        <w:rPr>
          <w:sz w:val="22"/>
          <w:szCs w:val="28"/>
        </w:rPr>
        <w:t xml:space="preserve">01.10.2009р.-30.09.2013р.- економіст ТОВ  “ВТС  Плюс”; 01.10.2013р.-30.06.2015р.- </w:t>
      </w:r>
      <w:r>
        <w:rPr>
          <w:sz w:val="22"/>
          <w:szCs w:val="28"/>
        </w:rPr>
        <w:t>директор ТОВ “</w:t>
      </w:r>
      <w:proofErr w:type="spellStart"/>
      <w:r>
        <w:rPr>
          <w:sz w:val="22"/>
          <w:szCs w:val="28"/>
        </w:rPr>
        <w:t>Трейдцентр</w:t>
      </w:r>
      <w:proofErr w:type="spellEnd"/>
      <w:r>
        <w:rPr>
          <w:sz w:val="22"/>
          <w:szCs w:val="28"/>
        </w:rPr>
        <w:t xml:space="preserve"> - Груп”; 16.12.2015р.-31.05.2016р.-  заступник директора ПП “Родинне тепло”.</w:t>
      </w:r>
      <w:r>
        <w:rPr>
          <w:sz w:val="22"/>
          <w:szCs w:val="22"/>
        </w:rPr>
        <w:t xml:space="preserve"> </w:t>
      </w:r>
      <w:r>
        <w:rPr>
          <w:sz w:val="22"/>
        </w:rPr>
        <w:t>Непогашеної судимості за корисливі та посадові злочини не має.</w:t>
      </w:r>
    </w:p>
    <w:p w:rsidR="00000000" w:rsidRDefault="00D453E9">
      <w:pPr>
        <w:ind w:firstLine="180"/>
        <w:jc w:val="both"/>
        <w:rPr>
          <w:sz w:val="22"/>
          <w:u w:val="single"/>
        </w:rPr>
      </w:pPr>
    </w:p>
    <w:p w:rsidR="00000000" w:rsidRDefault="00D453E9">
      <w:pPr>
        <w:pStyle w:val="a5"/>
        <w:ind w:right="-5" w:firstLine="0"/>
        <w:jc w:val="center"/>
        <w:rPr>
          <w:b/>
          <w:bCs/>
          <w:sz w:val="22"/>
        </w:rPr>
      </w:pPr>
      <w:r>
        <w:rPr>
          <w:b/>
          <w:bCs/>
          <w:sz w:val="22"/>
        </w:rPr>
        <w:t>ІІ. Підпис</w:t>
      </w:r>
    </w:p>
    <w:p w:rsidR="00000000" w:rsidRDefault="00D453E9">
      <w:pPr>
        <w:ind w:right="-5"/>
        <w:jc w:val="both"/>
        <w:rPr>
          <w:sz w:val="22"/>
        </w:rPr>
      </w:pPr>
      <w:r>
        <w:rPr>
          <w:sz w:val="22"/>
          <w:szCs w:val="28"/>
        </w:rPr>
        <w:t>1. Особа, зазначена нижче, підтверджує достовірність інформації, що міститься у</w:t>
      </w:r>
      <w:r>
        <w:rPr>
          <w:sz w:val="22"/>
          <w:szCs w:val="28"/>
        </w:rPr>
        <w:t xml:space="preserve"> повідомленні, та визнає, що вона несе відповідальність згідно із законодавством.</w:t>
      </w:r>
    </w:p>
    <w:p w:rsidR="00000000" w:rsidRDefault="00D453E9">
      <w:pPr>
        <w:ind w:right="-5"/>
        <w:jc w:val="both"/>
        <w:rPr>
          <w:sz w:val="22"/>
        </w:rPr>
      </w:pPr>
      <w:r>
        <w:rPr>
          <w:sz w:val="22"/>
        </w:rPr>
        <w:t xml:space="preserve">2. Генеральний директор </w:t>
      </w:r>
      <w:proofErr w:type="spellStart"/>
      <w:r>
        <w:rPr>
          <w:sz w:val="22"/>
        </w:rPr>
        <w:t>Шолота</w:t>
      </w:r>
      <w:proofErr w:type="spellEnd"/>
      <w:r>
        <w:rPr>
          <w:sz w:val="22"/>
        </w:rPr>
        <w:t xml:space="preserve"> С.В.</w:t>
      </w:r>
    </w:p>
    <w:p w:rsidR="00D453E9" w:rsidRDefault="00D453E9">
      <w:pPr>
        <w:ind w:right="-5"/>
        <w:rPr>
          <w:sz w:val="22"/>
        </w:rPr>
      </w:pPr>
    </w:p>
    <w:sectPr w:rsidR="00D453E9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74E"/>
    <w:multiLevelType w:val="hybridMultilevel"/>
    <w:tmpl w:val="F0BC1A14"/>
    <w:lvl w:ilvl="0" w:tplc="FFCE46B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963DF1"/>
    <w:multiLevelType w:val="multilevel"/>
    <w:tmpl w:val="E99E10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1CAD5302"/>
    <w:multiLevelType w:val="hybridMultilevel"/>
    <w:tmpl w:val="9EF0D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2E6DCC"/>
    <w:multiLevelType w:val="hybridMultilevel"/>
    <w:tmpl w:val="61EC347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0D69A1"/>
    <w:multiLevelType w:val="hybridMultilevel"/>
    <w:tmpl w:val="E6E6C2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453"/>
    <w:rsid w:val="001E2453"/>
    <w:rsid w:val="00D45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rFonts w:eastAsia="Arial Unicode MS"/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pPr>
      <w:spacing w:before="100" w:beforeAutospacing="1" w:after="100" w:afterAutospacing="1"/>
    </w:pPr>
    <w:rPr>
      <w:lang w:val="ru-RU"/>
    </w:rPr>
  </w:style>
  <w:style w:type="character" w:styleId="a4">
    <w:name w:val="Hyperlink"/>
    <w:basedOn w:val="a0"/>
    <w:semiHidden/>
    <w:rPr>
      <w:color w:val="0000FF"/>
      <w:u w:val="single"/>
    </w:rPr>
  </w:style>
  <w:style w:type="paragraph" w:styleId="a5">
    <w:name w:val="Body Text Indent"/>
    <w:basedOn w:val="a"/>
    <w:semiHidden/>
    <w:pPr>
      <w:ind w:firstLine="540"/>
      <w:jc w:val="both"/>
    </w:pPr>
  </w:style>
  <w:style w:type="paragraph" w:styleId="a6">
    <w:name w:val="Block Text"/>
    <w:basedOn w:val="a"/>
    <w:semiHidden/>
    <w:pPr>
      <w:ind w:left="540" w:right="512" w:firstLine="540"/>
      <w:jc w:val="both"/>
    </w:pPr>
  </w:style>
  <w:style w:type="paragraph" w:styleId="a7">
    <w:name w:val="Body Text"/>
    <w:basedOn w:val="a"/>
    <w:semiHidden/>
    <w:pPr>
      <w:jc w:val="both"/>
    </w:pPr>
    <w:rPr>
      <w:sz w:val="22"/>
      <w:szCs w:val="20"/>
    </w:rPr>
  </w:style>
  <w:style w:type="paragraph" w:styleId="2">
    <w:name w:val="Body Text 2"/>
    <w:basedOn w:val="a"/>
    <w:semiHidden/>
    <w:pPr>
      <w:ind w:right="355"/>
    </w:pPr>
    <w:rPr>
      <w:sz w:val="22"/>
    </w:rPr>
  </w:style>
  <w:style w:type="character" w:styleId="a8">
    <w:name w:val="FollowedHyperlink"/>
    <w:basedOn w:val="a0"/>
    <w:semiHidden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insporttovari.pat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unknow</Company>
  <LinksUpToDate>false</LinksUpToDate>
  <CharactersWithSpaces>2163</CharactersWithSpaces>
  <SharedDoc>false</SharedDoc>
  <HLinks>
    <vt:vector size="6" baseType="variant">
      <vt:variant>
        <vt:i4>4259911</vt:i4>
      </vt:variant>
      <vt:variant>
        <vt:i4>0</vt:i4>
      </vt:variant>
      <vt:variant>
        <vt:i4>0</vt:i4>
      </vt:variant>
      <vt:variant>
        <vt:i4>5</vt:i4>
      </vt:variant>
      <vt:variant>
        <vt:lpwstr>http://www.vinsporttovari.pat.ua/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midav</dc:creator>
  <cp:keywords/>
  <cp:lastModifiedBy>User</cp:lastModifiedBy>
  <cp:revision>2</cp:revision>
  <cp:lastPrinted>2010-10-21T14:44:00Z</cp:lastPrinted>
  <dcterms:created xsi:type="dcterms:W3CDTF">2017-02-06T08:45:00Z</dcterms:created>
  <dcterms:modified xsi:type="dcterms:W3CDTF">2017-02-06T08:45:00Z</dcterms:modified>
</cp:coreProperties>
</file>