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768" w:rsidRPr="004A3628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305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3C2A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="006F7854">
        <w:rPr>
          <w:rFonts w:ascii="Times New Roman" w:hAnsi="Times New Roman" w:cs="Times New Roman"/>
          <w:b/>
          <w:sz w:val="28"/>
          <w:szCs w:val="28"/>
          <w:lang w:val="ru-RU"/>
        </w:rPr>
        <w:t>3</w:t>
      </w:r>
    </w:p>
    <w:p w:rsidR="006555AF" w:rsidRPr="006555AF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 підсумки голосування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дистанційних річних Загальних зборах акціонерів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Приватного акціонерного товариства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Агромашкомплект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555AF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20 липня 2023року (код ЄДРПОУ 00902174,далі –Товариство)</w:t>
      </w:r>
    </w:p>
    <w:p w:rsidR="006F7854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>
        <w:rPr>
          <w:rFonts w:ascii="Times New Roman" w:hAnsi="Times New Roman" w:cs="Times New Roman"/>
          <w:sz w:val="24"/>
          <w:szCs w:val="24"/>
        </w:rPr>
        <w:t>м. Вінниця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F78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25липня 2023року</w:t>
      </w:r>
    </w:p>
    <w:p w:rsidR="00A25DC4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A25DC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B3AE4" w:rsidRDefault="0050260E" w:rsidP="00A25DC4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>ічильної комісії</w:t>
      </w:r>
      <w:r w:rsidR="00AB3AE4">
        <w:rPr>
          <w:rFonts w:ascii="Times New Roman" w:hAnsi="Times New Roman" w:cs="Times New Roman"/>
          <w:sz w:val="24"/>
          <w:szCs w:val="24"/>
        </w:rPr>
        <w:t xml:space="preserve"> – Крижанівська Любов Анатоліївна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555AF" w:rsidRDefault="0050260E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3A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AB3AE4">
        <w:rPr>
          <w:rFonts w:ascii="Times New Roman" w:hAnsi="Times New Roman" w:cs="Times New Roman"/>
          <w:sz w:val="24"/>
          <w:szCs w:val="24"/>
        </w:rPr>
        <w:t>дійснюючи повноваження з підрахунку голосів згідно з рішенням Наглядової ради Товариства від «07»червня 2023року,склала даний протокол про наступне:</w:t>
      </w:r>
    </w:p>
    <w:p w:rsidR="00AB3AE4" w:rsidRDefault="00AB3AE4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проведення дистанційних</w:t>
      </w:r>
      <w:r w:rsidR="00411C72">
        <w:rPr>
          <w:rFonts w:ascii="Times New Roman" w:hAnsi="Times New Roman" w:cs="Times New Roman"/>
          <w:sz w:val="24"/>
          <w:szCs w:val="24"/>
        </w:rPr>
        <w:t xml:space="preserve"> Загальних зборів акціонерів</w:t>
      </w:r>
      <w:r w:rsidR="00A23C2A">
        <w:rPr>
          <w:rFonts w:ascii="Times New Roman" w:hAnsi="Times New Roman" w:cs="Times New Roman"/>
          <w:sz w:val="24"/>
          <w:szCs w:val="24"/>
        </w:rPr>
        <w:t xml:space="preserve"> </w:t>
      </w:r>
      <w:r w:rsidR="00411C72">
        <w:rPr>
          <w:rFonts w:ascii="Times New Roman" w:hAnsi="Times New Roman" w:cs="Times New Roman"/>
          <w:sz w:val="24"/>
          <w:szCs w:val="24"/>
        </w:rPr>
        <w:t>(далі- Загальні збори)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 w:rsidR="00411C72"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 w:rsidR="00411C72">
        <w:rPr>
          <w:rFonts w:ascii="Times New Roman" w:hAnsi="Times New Roman" w:cs="Times New Roman"/>
          <w:sz w:val="24"/>
          <w:szCs w:val="24"/>
        </w:rPr>
        <w:t>20 липня 2023року</w:t>
      </w:r>
    </w:p>
    <w:p w:rsidR="00411C72" w:rsidRDefault="00411C72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отримання результатів голосування  від Центрального депозитарію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411C72" w:rsidRDefault="00411C72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проведення підрахунку голосів на Загальних зборах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50260E" w:rsidRDefault="0050260E" w:rsidP="005026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Акціонерів та їх уповноважених представників,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які подали бюлетені для участі у </w:t>
      </w:r>
      <w:r w:rsidR="00DF398E">
        <w:rPr>
          <w:rFonts w:ascii="Times New Roman" w:hAnsi="Times New Roman" w:cs="Times New Roman"/>
          <w:sz w:val="24"/>
          <w:szCs w:val="24"/>
        </w:rPr>
        <w:t xml:space="preserve">дистанційних Загальних зборах </w:t>
      </w:r>
      <w:bookmarkStart w:id="0" w:name="_GoBack"/>
      <w:bookmarkEnd w:id="0"/>
      <w:r w:rsidR="00DF398E" w:rsidRPr="00DF398E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DF398E">
        <w:rPr>
          <w:rFonts w:ascii="Times New Roman" w:hAnsi="Times New Roman" w:cs="Times New Roman"/>
          <w:sz w:val="24"/>
          <w:szCs w:val="24"/>
        </w:rPr>
        <w:t>(один</w:t>
      </w:r>
      <w:r>
        <w:rPr>
          <w:rFonts w:ascii="Times New Roman" w:hAnsi="Times New Roman" w:cs="Times New Roman"/>
          <w:sz w:val="24"/>
          <w:szCs w:val="24"/>
        </w:rPr>
        <w:t>),якому належить 790 562 (</w:t>
      </w:r>
      <w:r w:rsidR="00DF398E">
        <w:rPr>
          <w:rFonts w:ascii="Times New Roman" w:hAnsi="Times New Roman" w:cs="Times New Roman"/>
          <w:sz w:val="24"/>
          <w:szCs w:val="24"/>
        </w:rPr>
        <w:t>сімсот де</w:t>
      </w:r>
      <w:r w:rsidR="00DF398E">
        <w:rPr>
          <w:rFonts w:ascii="Times New Roman" w:hAnsi="Times New Roman" w:cs="Times New Roman"/>
          <w:sz w:val="24"/>
          <w:szCs w:val="24"/>
        </w:rPr>
        <w:t>в’яносто тисяч п’ятсот шістдесят</w:t>
      </w:r>
    </w:p>
    <w:p w:rsidR="004A3628" w:rsidRDefault="00DF398E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дві</w:t>
      </w:r>
      <w:r w:rsidR="0050260E">
        <w:rPr>
          <w:rFonts w:ascii="Times New Roman" w:hAnsi="Times New Roman" w:cs="Times New Roman"/>
          <w:sz w:val="24"/>
          <w:szCs w:val="24"/>
        </w:rPr>
        <w:t xml:space="preserve">) штук голосуючих  простих </w:t>
      </w:r>
      <w:r w:rsidR="00104416">
        <w:rPr>
          <w:rFonts w:ascii="Times New Roman" w:hAnsi="Times New Roman" w:cs="Times New Roman"/>
          <w:sz w:val="24"/>
          <w:szCs w:val="24"/>
        </w:rPr>
        <w:t xml:space="preserve">іменних </w:t>
      </w:r>
      <w:r w:rsidR="0050260E">
        <w:rPr>
          <w:rFonts w:ascii="Times New Roman" w:hAnsi="Times New Roman" w:cs="Times New Roman"/>
          <w:sz w:val="24"/>
          <w:szCs w:val="24"/>
        </w:rPr>
        <w:t>акцій Товариства,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 w:rsidR="0050260E">
        <w:rPr>
          <w:rFonts w:ascii="Times New Roman" w:hAnsi="Times New Roman" w:cs="Times New Roman"/>
          <w:sz w:val="24"/>
          <w:szCs w:val="24"/>
        </w:rPr>
        <w:t>що становить</w:t>
      </w:r>
      <w:r w:rsidR="00736561" w:rsidRPr="00736561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104416">
        <w:rPr>
          <w:rFonts w:ascii="Times New Roman" w:hAnsi="Times New Roman" w:cs="Times New Roman"/>
          <w:sz w:val="24"/>
          <w:szCs w:val="24"/>
        </w:rPr>
        <w:t>85,87782 відсоток  від загальної кількості простих іменних акцій.</w:t>
      </w:r>
    </w:p>
    <w:p w:rsidR="006750B7" w:rsidRPr="004A3628" w:rsidRDefault="006750B7" w:rsidP="00AB3AE4">
      <w:pPr>
        <w:rPr>
          <w:rFonts w:ascii="Times New Roman" w:hAnsi="Times New Roman" w:cs="Times New Roman"/>
          <w:b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Питання порядку денного, винесене на голосування:</w:t>
      </w:r>
    </w:p>
    <w:p w:rsidR="006F7854" w:rsidRDefault="006750B7" w:rsidP="006F7854">
      <w:pPr>
        <w:shd w:val="clear" w:color="auto" w:fill="FFFFFF"/>
        <w:rPr>
          <w:rFonts w:eastAsia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Питання №</w:t>
      </w:r>
      <w:r w:rsidR="00A23C2A">
        <w:rPr>
          <w:rFonts w:ascii="Times New Roman" w:hAnsi="Times New Roman" w:cs="Times New Roman"/>
          <w:sz w:val="24"/>
          <w:szCs w:val="24"/>
        </w:rPr>
        <w:t>1</w:t>
      </w:r>
      <w:r w:rsidR="006F7854">
        <w:rPr>
          <w:rFonts w:ascii="Times New Roman" w:hAnsi="Times New Roman" w:cs="Times New Roman"/>
          <w:sz w:val="24"/>
          <w:szCs w:val="24"/>
        </w:rPr>
        <w:t>3</w:t>
      </w:r>
      <w:r w:rsidR="00CE499A">
        <w:rPr>
          <w:rFonts w:ascii="Times New Roman" w:hAnsi="Times New Roman" w:cs="Times New Roman"/>
          <w:sz w:val="24"/>
          <w:szCs w:val="24"/>
        </w:rPr>
        <w:t>.</w:t>
      </w:r>
      <w:r w:rsidR="00CE499A" w:rsidRPr="00CE499A">
        <w:rPr>
          <w:sz w:val="24"/>
          <w:szCs w:val="24"/>
        </w:rPr>
        <w:t xml:space="preserve"> </w:t>
      </w:r>
      <w:r w:rsidR="006F7854" w:rsidRPr="006F7854">
        <w:rPr>
          <w:rFonts w:ascii="Times New Roman" w:eastAsia="Times New Roman" w:hAnsi="Times New Roman" w:cs="Times New Roman"/>
          <w:sz w:val="24"/>
          <w:szCs w:val="24"/>
        </w:rPr>
        <w:t>Прийняття рішення про попереднє надання згоди на вчинення значних правочинів, які можуть вчинятись Товариством протягом одного року з дати прийняття рішення.</w:t>
      </w:r>
    </w:p>
    <w:p w:rsidR="006F7854" w:rsidRDefault="004A3628" w:rsidP="006F7854">
      <w:pPr>
        <w:shd w:val="clear" w:color="auto" w:fill="FFFFFF"/>
        <w:rPr>
          <w:rFonts w:eastAsia="Times New Roman"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З питання №</w:t>
      </w:r>
      <w:r w:rsidR="00A23C2A">
        <w:rPr>
          <w:rFonts w:ascii="Times New Roman" w:hAnsi="Times New Roman" w:cs="Times New Roman"/>
          <w:b/>
          <w:sz w:val="24"/>
          <w:szCs w:val="24"/>
        </w:rPr>
        <w:t>1</w:t>
      </w:r>
      <w:r w:rsidR="006F7854">
        <w:rPr>
          <w:rFonts w:ascii="Times New Roman" w:hAnsi="Times New Roman" w:cs="Times New Roman"/>
          <w:b/>
          <w:sz w:val="24"/>
          <w:szCs w:val="24"/>
        </w:rPr>
        <w:t>3</w:t>
      </w:r>
      <w:r w:rsidR="00FA45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3628">
        <w:rPr>
          <w:rFonts w:ascii="Times New Roman" w:hAnsi="Times New Roman" w:cs="Times New Roman"/>
          <w:b/>
          <w:sz w:val="24"/>
          <w:szCs w:val="24"/>
        </w:rPr>
        <w:t>порядку денного</w:t>
      </w:r>
      <w:r w:rsidRPr="005F438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7854" w:rsidRPr="006F7854">
        <w:rPr>
          <w:rFonts w:ascii="Times New Roman" w:eastAsia="Times New Roman" w:hAnsi="Times New Roman" w:cs="Times New Roman"/>
          <w:sz w:val="24"/>
          <w:szCs w:val="24"/>
        </w:rPr>
        <w:t>Прийняття рішення про попереднє надання згоди на вчинення значних правочинів, які можуть вчинятись Товариством протягом одного року з дати прийняття рішення.</w:t>
      </w:r>
    </w:p>
    <w:p w:rsidR="009C0C41" w:rsidRDefault="009C0C41" w:rsidP="009C0C4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Рішення приймається простою більшістю голосів акціонерів, які є власниками голосуючих з питання акцій. Голосування проводилось з використанням бюлетеня для голосування(щодо інших питань порядку денного, крім обрання органів товариства</w:t>
      </w:r>
    </w:p>
    <w:p w:rsidR="006F7854" w:rsidRPr="006F7854" w:rsidRDefault="006F7854" w:rsidP="006F7854">
      <w:pPr>
        <w:spacing w:line="180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</w:t>
      </w:r>
      <w:r w:rsidR="00736561" w:rsidRPr="004A3628">
        <w:rPr>
          <w:rFonts w:ascii="Times New Roman" w:eastAsia="Times New Roman" w:hAnsi="Times New Roman" w:cs="Times New Roman"/>
          <w:b/>
          <w:sz w:val="24"/>
          <w:szCs w:val="24"/>
        </w:rPr>
        <w:t>Проект рішення:</w:t>
      </w:r>
      <w:r w:rsidR="00892067" w:rsidRPr="00892067">
        <w:rPr>
          <w:color w:val="000000" w:themeColor="text1"/>
          <w:sz w:val="24"/>
          <w:szCs w:val="24"/>
        </w:rPr>
        <w:t xml:space="preserve"> </w:t>
      </w:r>
      <w:r w:rsidRPr="006F78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Попередньо надати згоду Товариству на вчинення ,протягом не більше як одного</w:t>
      </w:r>
    </w:p>
    <w:p w:rsidR="006F7854" w:rsidRPr="006F7854" w:rsidRDefault="006F7854" w:rsidP="006F7854">
      <w:pPr>
        <w:spacing w:line="180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6F78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року з дати прийняття рішення, значних правочинів, щодо кредитних угод (кредитних договорів) укладених з банками та фінансовими установами, договорів про надання кредитної лінії, договорів комісії, поворотної фінансової допомоги і позики, договорів безповоротної фінансової допомоги, а також угод щодо розпорядження нерухомим та рухомим майном ( продажу, придбання, оренди,(суборенди). </w:t>
      </w:r>
    </w:p>
    <w:p w:rsidR="006F7854" w:rsidRPr="006F7854" w:rsidRDefault="006F7854" w:rsidP="006F7854">
      <w:pPr>
        <w:spacing w:line="180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F78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Встановити граничну сукупну  вартість цих правочинів у розмірі 50 000 000,00( п’ятдесят мільйонів гривень 00 копійок) грн.</w:t>
      </w:r>
    </w:p>
    <w:p w:rsidR="006750B7" w:rsidRDefault="00305EE3" w:rsidP="006F7854">
      <w:pPr>
        <w:spacing w:line="180" w:lineRule="atLeast"/>
        <w:ind w:left="-567"/>
        <w:jc w:val="both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</w:t>
      </w:r>
      <w:r w:rsidR="004A362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Підсумки голосування</w:t>
      </w:r>
      <w:r w:rsidR="006750B7" w:rsidRPr="006F5AF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:</w:t>
      </w:r>
    </w:p>
    <w:p w:rsidR="009C0C41" w:rsidRPr="006F5AF0" w:rsidRDefault="00A23C2A" w:rsidP="009C0C41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9C0C41"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За» </w:t>
      </w:r>
      <w:r w:rsidR="009C0C41" w:rsidRPr="006F5AF0">
        <w:rPr>
          <w:rFonts w:ascii="Times New Roman" w:eastAsia="Times New Roman" w:hAnsi="Times New Roman" w:cs="Times New Roman"/>
          <w:sz w:val="24"/>
          <w:szCs w:val="24"/>
        </w:rPr>
        <w:t>- 790 562 голосів, що становить 100 відсотків</w:t>
      </w:r>
      <w:r w:rsidR="009C0C41"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голосів акціонерів, які </w:t>
      </w:r>
      <w:r w:rsidR="009C0C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подали бюлетені для участі у дистанційних </w:t>
      </w:r>
      <w:r w:rsidR="009C0C41"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Загальних зборах та </w:t>
      </w:r>
      <w:r w:rsidR="009C0C41" w:rsidRPr="006F5AF0">
        <w:rPr>
          <w:rFonts w:ascii="Times New Roman" w:eastAsia="Times New Roman" w:hAnsi="Times New Roman" w:cs="Times New Roman"/>
          <w:sz w:val="24"/>
          <w:szCs w:val="24"/>
        </w:rPr>
        <w:t xml:space="preserve">становить </w:t>
      </w:r>
      <w:r w:rsidR="009C0C41"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100 </w:t>
      </w:r>
      <w:r w:rsidR="009C0C41" w:rsidRPr="006F5AF0">
        <w:rPr>
          <w:rFonts w:ascii="Times New Roman" w:eastAsia="Times New Roman" w:hAnsi="Times New Roman" w:cs="Times New Roman"/>
          <w:sz w:val="24"/>
          <w:szCs w:val="24"/>
        </w:rPr>
        <w:t xml:space="preserve">відсотків загальної кількості </w:t>
      </w:r>
      <w:r w:rsidR="009C0C41"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(790 562) </w:t>
      </w:r>
      <w:r w:rsidR="009C0C41" w:rsidRPr="006F5AF0">
        <w:rPr>
          <w:rFonts w:ascii="Times New Roman" w:eastAsia="Times New Roman" w:hAnsi="Times New Roman" w:cs="Times New Roman"/>
          <w:sz w:val="24"/>
          <w:szCs w:val="24"/>
        </w:rPr>
        <w:t>голосуючих акцій;</w:t>
      </w:r>
    </w:p>
    <w:p w:rsidR="009C0C41" w:rsidRPr="006F5AF0" w:rsidRDefault="009C0C41" w:rsidP="009C0C41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«Проти»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- 0 голосів, що складає 0 відсотків голосуючих акцій; </w:t>
      </w:r>
    </w:p>
    <w:p w:rsidR="009C0C41" w:rsidRPr="006F5AF0" w:rsidRDefault="009C0C41" w:rsidP="009C0C41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«Утрималися»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- 0 голосів, що складає 0 відсотків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 голосуючих акцій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0D5131" w:rsidRDefault="006750B7" w:rsidP="006F7854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Прийняте рішення:</w:t>
      </w:r>
      <w:r w:rsidR="00D672B1" w:rsidRPr="00D672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6F7854" w:rsidRPr="006F7854" w:rsidRDefault="006F7854" w:rsidP="006F7854">
      <w:pPr>
        <w:spacing w:line="180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6F78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Попередньо надати згоду Товариству на вчинення ,протягом не більше як одного</w:t>
      </w:r>
    </w:p>
    <w:p w:rsidR="006F7854" w:rsidRPr="006F7854" w:rsidRDefault="006F7854" w:rsidP="006F7854">
      <w:pPr>
        <w:spacing w:line="180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6F78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року з дати прийняття рішення, значних правочинів, щодо кредитних угод (кредитних договорів) укладених з банками та фінансовими установами, договорів про надання кредитної лінії, договорів комісії, поворотної фінансової допомоги і позики, договорів безповоротної фінансової допомоги, а також угод щодо </w:t>
      </w:r>
      <w:r w:rsidRPr="006F78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розпорядження нерухомим та рухомим майном ( продажу,</w:t>
      </w:r>
      <w:r w:rsidRPr="006F78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придбання, оренди,(суборенди). </w:t>
      </w:r>
    </w:p>
    <w:p w:rsidR="006F7854" w:rsidRPr="006F7854" w:rsidRDefault="006F7854" w:rsidP="006F7854">
      <w:pPr>
        <w:spacing w:line="180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F78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Встановити граничну сукупну  вартість цих правочинів у розмірі 50 000 000,00( п’ятдесят мільйонів гривень 00 копійок) грн.</w:t>
      </w:r>
    </w:p>
    <w:p w:rsidR="006F7854" w:rsidRPr="000D5131" w:rsidRDefault="006F7854" w:rsidP="006F7854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A455D" w:rsidRDefault="00305EE3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</w:t>
      </w:r>
      <w:r w:rsidR="006F5AF0">
        <w:rPr>
          <w:rFonts w:ascii="Times New Roman" w:hAnsi="Times New Roman" w:cs="Times New Roman"/>
          <w:sz w:val="24"/>
          <w:szCs w:val="24"/>
        </w:rPr>
        <w:t>Протокол сформовано 25 липня 2023року на підставі зведених даних(переліку акціонерів, які подали бюлетені для участі у загальних зборах),сформованих Центральним депозитарієм  25 липня 2023року</w:t>
      </w:r>
      <w:r>
        <w:rPr>
          <w:rFonts w:ascii="Times New Roman" w:hAnsi="Times New Roman" w:cs="Times New Roman"/>
          <w:sz w:val="24"/>
          <w:szCs w:val="24"/>
        </w:rPr>
        <w:t>.</w:t>
      </w:r>
      <w:r w:rsidR="006F5AF0">
        <w:rPr>
          <w:rFonts w:ascii="Times New Roman" w:hAnsi="Times New Roman" w:cs="Times New Roman"/>
          <w:sz w:val="24"/>
          <w:szCs w:val="24"/>
        </w:rPr>
        <w:t xml:space="preserve">  </w:t>
      </w:r>
      <w:r w:rsidR="00D918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499A" w:rsidRDefault="00CE499A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9C0C41" w:rsidRDefault="009C0C41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9C0C41" w:rsidRDefault="009C0C41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CE499A" w:rsidRDefault="00CE499A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6F5AF0" w:rsidRPr="00D55749" w:rsidRDefault="00D91811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ічильної комісії                                    </w:t>
      </w:r>
      <w:r w:rsidRPr="00D55749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FA455D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55749">
        <w:rPr>
          <w:rFonts w:ascii="Times New Roman" w:hAnsi="Times New Roman" w:cs="Times New Roman"/>
          <w:b/>
          <w:sz w:val="28"/>
          <w:szCs w:val="28"/>
        </w:rPr>
        <w:t>Крижанівська Л.А.</w:t>
      </w:r>
    </w:p>
    <w:sectPr w:rsidR="006F5AF0" w:rsidRPr="00D55749" w:rsidSect="00AA59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5AF"/>
    <w:rsid w:val="000D5131"/>
    <w:rsid w:val="00104416"/>
    <w:rsid w:val="0011622C"/>
    <w:rsid w:val="00293768"/>
    <w:rsid w:val="00305EE3"/>
    <w:rsid w:val="00411C72"/>
    <w:rsid w:val="004A3628"/>
    <w:rsid w:val="004B4316"/>
    <w:rsid w:val="0050260E"/>
    <w:rsid w:val="005F4387"/>
    <w:rsid w:val="006555AF"/>
    <w:rsid w:val="006750B7"/>
    <w:rsid w:val="006F5AF0"/>
    <w:rsid w:val="006F7854"/>
    <w:rsid w:val="00736561"/>
    <w:rsid w:val="00892067"/>
    <w:rsid w:val="009C0C41"/>
    <w:rsid w:val="00A23C2A"/>
    <w:rsid w:val="00A25DC4"/>
    <w:rsid w:val="00A90B34"/>
    <w:rsid w:val="00AA5947"/>
    <w:rsid w:val="00AB3AE4"/>
    <w:rsid w:val="00CE499A"/>
    <w:rsid w:val="00D55749"/>
    <w:rsid w:val="00D672B1"/>
    <w:rsid w:val="00D91811"/>
    <w:rsid w:val="00DF398E"/>
    <w:rsid w:val="00FA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06F00E-BE36-4F13-AEA7-40705B09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2465</Words>
  <Characters>1406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10</cp:revision>
  <dcterms:created xsi:type="dcterms:W3CDTF">2023-07-22T15:29:00Z</dcterms:created>
  <dcterms:modified xsi:type="dcterms:W3CDTF">2023-07-25T16:25:00Z</dcterms:modified>
</cp:coreProperties>
</file>