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334" w:rsidRPr="000C2307" w:rsidRDefault="003D375F" w:rsidP="00222334">
      <w:pPr>
        <w:shd w:val="clear" w:color="auto" w:fill="DFE2E7"/>
        <w:spacing w:after="270" w:line="240" w:lineRule="auto"/>
        <w:ind w:left="-567" w:firstLine="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 xml:space="preserve">  </w:t>
      </w:r>
      <w:r w:rsidR="00222334" w:rsidRPr="000C2307">
        <w:rPr>
          <w:rFonts w:ascii="Times New Roman" w:eastAsia="Times New Roman" w:hAnsi="Times New Roman" w:cs="Times New Roman"/>
          <w:lang w:eastAsia="ru-RU"/>
        </w:rPr>
        <w:t> </w:t>
      </w:r>
    </w:p>
    <w:p w:rsidR="00222334" w:rsidRPr="000C2307" w:rsidRDefault="00BB3259" w:rsidP="00222334">
      <w:pPr>
        <w:shd w:val="clear" w:color="auto" w:fill="DFE2E7"/>
        <w:spacing w:after="27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B3259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</w:t>
      </w:r>
      <w:r w:rsidR="00222334" w:rsidRPr="000C2307">
        <w:rPr>
          <w:rFonts w:ascii="Times New Roman" w:eastAsia="Times New Roman" w:hAnsi="Times New Roman" w:cs="Times New Roman"/>
          <w:b/>
          <w:bCs/>
          <w:lang w:eastAsia="ru-RU"/>
        </w:rPr>
        <w:t>ПРИВАТНЕ АКЦІОНЕРНЕ ТОВАРИСТВО «</w:t>
      </w:r>
      <w:r w:rsidR="00222334"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АГРОМАШКОМПЛЕКТ</w:t>
      </w:r>
      <w:r w:rsidR="00222334" w:rsidRPr="000C2307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(надалі</w:t>
      </w:r>
      <w:r w:rsidR="00BB3259" w:rsidRPr="00BB325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Товариство</w:t>
      </w:r>
      <w:r w:rsidR="00BB3259" w:rsidRPr="00BB325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або</w:t>
      </w:r>
      <w:r w:rsidR="00BB3259" w:rsidRPr="00BB325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ПрАТ «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»),  код ЄДРПОУ 00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902174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)</w:t>
      </w:r>
      <w:r w:rsidRPr="000C2307">
        <w:rPr>
          <w:rFonts w:ascii="Times New Roman" w:eastAsia="Times New Roman" w:hAnsi="Times New Roman" w:cs="Times New Roman"/>
          <w:lang w:eastAsia="ru-RU"/>
        </w:rPr>
        <w:t>,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місцезнаходження: </w:t>
      </w:r>
      <w:r w:rsidRPr="000C2307">
        <w:rPr>
          <w:rFonts w:ascii="Times New Roman" w:eastAsia="Times New Roman" w:hAnsi="Times New Roman" w:cs="Times New Roman"/>
          <w:lang w:eastAsia="ru-RU"/>
        </w:rPr>
        <w:t> 21022, Вінницька область, місто</w:t>
      </w:r>
      <w:r w:rsidR="00A3352D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lang w:eastAsia="ru-RU"/>
        </w:rPr>
        <w:t>Вінниця, вулиця</w:t>
      </w:r>
      <w:r w:rsidR="00A3352D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lang w:eastAsia="ru-RU"/>
        </w:rPr>
        <w:t>Айвазовського, 2 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val="uk-UA" w:eastAsia="ru-RU"/>
        </w:rPr>
      </w:pPr>
    </w:p>
    <w:p w:rsidR="003029A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809F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Повідомляє</w:t>
      </w:r>
      <w:r w:rsidRPr="000C2307">
        <w:rPr>
          <w:rFonts w:ascii="Times New Roman" w:eastAsia="Times New Roman" w:hAnsi="Times New Roman" w:cs="Times New Roman"/>
          <w:lang w:eastAsia="ru-RU"/>
        </w:rPr>
        <w:t> </w:t>
      </w:r>
      <w:r w:rsidRPr="00BB3259">
        <w:rPr>
          <w:rFonts w:ascii="Times New Roman" w:eastAsia="Times New Roman" w:hAnsi="Times New Roman" w:cs="Times New Roman"/>
          <w:lang w:val="uk-UA" w:eastAsia="ru-RU"/>
        </w:rPr>
        <w:t xml:space="preserve">про </w:t>
      </w:r>
      <w:r w:rsidR="003029AE">
        <w:rPr>
          <w:rFonts w:ascii="Times New Roman" w:eastAsia="Times New Roman" w:hAnsi="Times New Roman" w:cs="Times New Roman"/>
          <w:lang w:val="uk-UA" w:eastAsia="ru-RU"/>
        </w:rPr>
        <w:t>скликання та дистанційне проведення</w:t>
      </w:r>
      <w:r w:rsidRPr="000C2307">
        <w:rPr>
          <w:rFonts w:ascii="Times New Roman" w:eastAsia="Times New Roman" w:hAnsi="Times New Roman" w:cs="Times New Roman"/>
          <w:lang w:eastAsia="ru-RU"/>
        </w:rPr>
        <w:t> </w:t>
      </w:r>
      <w:r w:rsidR="007818CC" w:rsidRPr="003029AE">
        <w:rPr>
          <w:rFonts w:ascii="Times New Roman" w:eastAsia="Times New Roman" w:hAnsi="Times New Roman" w:cs="Times New Roman"/>
          <w:b/>
          <w:lang w:val="uk-UA" w:eastAsia="ru-RU"/>
        </w:rPr>
        <w:t>30</w:t>
      </w:r>
      <w:r w:rsidR="009D7B6D">
        <w:rPr>
          <w:rFonts w:ascii="Times New Roman" w:eastAsia="Times New Roman" w:hAnsi="Times New Roman" w:cs="Times New Roman"/>
          <w:b/>
          <w:lang w:val="uk-UA" w:eastAsia="ru-RU"/>
        </w:rPr>
        <w:t xml:space="preserve"> </w:t>
      </w:r>
      <w:r w:rsidR="007818CC" w:rsidRPr="003029AE">
        <w:rPr>
          <w:rFonts w:ascii="Times New Roman" w:eastAsia="Times New Roman" w:hAnsi="Times New Roman" w:cs="Times New Roman"/>
          <w:b/>
          <w:lang w:val="uk-UA" w:eastAsia="ru-RU"/>
        </w:rPr>
        <w:t>листопада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BB3259">
        <w:rPr>
          <w:rFonts w:ascii="Times New Roman" w:eastAsia="Times New Roman" w:hAnsi="Times New Roman" w:cs="Times New Roman"/>
          <w:b/>
          <w:bCs/>
          <w:lang w:val="uk-UA" w:eastAsia="ru-RU"/>
        </w:rPr>
        <w:t>202</w:t>
      </w:r>
      <w:r w:rsidR="00CA6BFF" w:rsidRPr="00BB3259">
        <w:rPr>
          <w:rFonts w:ascii="Times New Roman" w:eastAsia="Times New Roman" w:hAnsi="Times New Roman" w:cs="Times New Roman"/>
          <w:b/>
          <w:bCs/>
          <w:lang w:val="uk-UA" w:eastAsia="ru-RU"/>
        </w:rPr>
        <w:t>2</w:t>
      </w:r>
      <w:r w:rsidRPr="00BB3259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року</w:t>
      </w:r>
      <w:r w:rsidRPr="000C2307">
        <w:rPr>
          <w:rFonts w:ascii="Times New Roman" w:eastAsia="Times New Roman" w:hAnsi="Times New Roman" w:cs="Times New Roman"/>
          <w:lang w:eastAsia="ru-RU"/>
        </w:rPr>
        <w:t> </w:t>
      </w:r>
      <w:r w:rsidRPr="00BB3259">
        <w:rPr>
          <w:rFonts w:ascii="Times New Roman" w:eastAsia="Times New Roman" w:hAnsi="Times New Roman" w:cs="Times New Roman"/>
          <w:lang w:val="uk-UA" w:eastAsia="ru-RU"/>
        </w:rPr>
        <w:t>річних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B3259">
        <w:rPr>
          <w:rFonts w:ascii="Times New Roman" w:eastAsia="Times New Roman" w:hAnsi="Times New Roman" w:cs="Times New Roman"/>
          <w:lang w:val="uk-UA" w:eastAsia="ru-RU"/>
        </w:rPr>
        <w:t>Загальних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B3259">
        <w:rPr>
          <w:rFonts w:ascii="Times New Roman" w:eastAsia="Times New Roman" w:hAnsi="Times New Roman" w:cs="Times New Roman"/>
          <w:lang w:val="uk-UA" w:eastAsia="ru-RU"/>
        </w:rPr>
        <w:t>зборів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B3259">
        <w:rPr>
          <w:rFonts w:ascii="Times New Roman" w:eastAsia="Times New Roman" w:hAnsi="Times New Roman" w:cs="Times New Roman"/>
          <w:lang w:val="uk-UA" w:eastAsia="ru-RU"/>
        </w:rPr>
        <w:t>акціонерів Приватного акціонерного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B3259">
        <w:rPr>
          <w:rFonts w:ascii="Times New Roman" w:eastAsia="Times New Roman" w:hAnsi="Times New Roman" w:cs="Times New Roman"/>
          <w:lang w:val="uk-UA" w:eastAsia="ru-RU"/>
        </w:rPr>
        <w:t>товариства «</w:t>
      </w:r>
      <w:r w:rsidRPr="000C2307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B3259">
        <w:rPr>
          <w:rFonts w:ascii="Times New Roman" w:eastAsia="Times New Roman" w:hAnsi="Times New Roman" w:cs="Times New Roman"/>
          <w:lang w:val="uk-UA" w:eastAsia="ru-RU"/>
        </w:rPr>
        <w:t xml:space="preserve">» </w:t>
      </w:r>
      <w:r w:rsidRPr="000C2307">
        <w:rPr>
          <w:rFonts w:ascii="Times New Roman" w:eastAsia="Times New Roman" w:hAnsi="Times New Roman" w:cs="Times New Roman"/>
          <w:lang w:eastAsia="ru-RU"/>
        </w:rPr>
        <w:t> </w:t>
      </w:r>
    </w:p>
    <w:p w:rsidR="003029AE" w:rsidRPr="009A5118" w:rsidRDefault="003029AE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>Рішення про скликання Загальних зборів</w:t>
      </w:r>
      <w:r w:rsidR="00A1479C">
        <w:rPr>
          <w:rFonts w:ascii="Times New Roman" w:eastAsia="Times New Roman" w:hAnsi="Times New Roman" w:cs="Times New Roman"/>
          <w:lang w:val="uk-UA" w:eastAsia="ru-RU"/>
        </w:rPr>
        <w:t xml:space="preserve"> акціонерів та їх дистанційне  проведення  прийняте Наглядовою радою ПрАТ»Агромашкомплект» </w:t>
      </w:r>
      <w:r w:rsidR="00A62E64">
        <w:rPr>
          <w:rFonts w:ascii="Times New Roman" w:eastAsia="Times New Roman" w:hAnsi="Times New Roman" w:cs="Times New Roman"/>
          <w:lang w:val="uk-UA" w:eastAsia="ru-RU"/>
        </w:rPr>
        <w:t>03</w:t>
      </w:r>
      <w:r w:rsidR="00A1479C">
        <w:rPr>
          <w:rFonts w:ascii="Times New Roman" w:eastAsia="Times New Roman" w:hAnsi="Times New Roman" w:cs="Times New Roman"/>
          <w:lang w:val="uk-UA" w:eastAsia="ru-RU"/>
        </w:rPr>
        <w:t xml:space="preserve">жовтня 2022(протокол №2) відповідно до Закону України «Про акціонерні товариства»,керуючись Тимчасовим порядком скликання та дистанційного проведення загальних зборів акціонерів та загальних зборів учасників корпоративного інвестиційного фонду,який затверджено рішенням </w:t>
      </w:r>
      <w:r w:rsidR="009A5118">
        <w:rPr>
          <w:rFonts w:ascii="Times New Roman" w:eastAsia="Times New Roman" w:hAnsi="Times New Roman" w:cs="Times New Roman"/>
          <w:lang w:val="uk-UA" w:eastAsia="ru-RU"/>
        </w:rPr>
        <w:t>Національної комісії з цінних паперів та фондового рику від 16квіня 2020року №196 із змінами та доповненнями та у зв</w:t>
      </w:r>
      <w:r w:rsidR="009A5118" w:rsidRPr="009A5118">
        <w:rPr>
          <w:rFonts w:ascii="Times New Roman" w:eastAsia="Times New Roman" w:hAnsi="Times New Roman" w:cs="Times New Roman"/>
          <w:lang w:val="uk-UA" w:eastAsia="ru-RU"/>
        </w:rPr>
        <w:t>’</w:t>
      </w:r>
      <w:r w:rsidR="009A5118">
        <w:rPr>
          <w:rFonts w:ascii="Times New Roman" w:eastAsia="Times New Roman" w:hAnsi="Times New Roman" w:cs="Times New Roman"/>
          <w:lang w:val="uk-UA" w:eastAsia="ru-RU"/>
        </w:rPr>
        <w:t xml:space="preserve">язку </w:t>
      </w:r>
      <w:r w:rsidR="009A5118" w:rsidRPr="009A5118">
        <w:rPr>
          <w:rFonts w:ascii="Times New Roman" w:eastAsia="Times New Roman" w:hAnsi="Times New Roman" w:cs="Times New Roman"/>
          <w:lang w:val="uk-UA" w:eastAsia="ru-RU"/>
        </w:rPr>
        <w:t>з введенням воєнного стану відповідно до Указу Президента України від 24 лютого 2022року №64/2022.</w:t>
      </w:r>
    </w:p>
    <w:p w:rsidR="009A5118" w:rsidRPr="001809FE" w:rsidRDefault="009A5118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</w:t>
      </w:r>
      <w:r w:rsidRPr="001809FE">
        <w:rPr>
          <w:rFonts w:ascii="Times New Roman" w:eastAsia="Times New Roman" w:hAnsi="Times New Roman" w:cs="Times New Roman"/>
          <w:b/>
          <w:lang w:val="uk-UA" w:eastAsia="ru-RU"/>
        </w:rPr>
        <w:t>Загальні збори відбуватимуться дистанційно.</w:t>
      </w:r>
    </w:p>
    <w:p w:rsidR="00A62E64" w:rsidRDefault="00A62E6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5E6886">
        <w:rPr>
          <w:rFonts w:ascii="Times New Roman" w:eastAsia="Times New Roman" w:hAnsi="Times New Roman" w:cs="Times New Roman"/>
          <w:b/>
          <w:lang w:val="uk-UA" w:eastAsia="ru-RU"/>
        </w:rPr>
        <w:t>30</w:t>
      </w:r>
      <w:r w:rsidR="003D375F" w:rsidRPr="005E6886">
        <w:rPr>
          <w:rFonts w:ascii="Times New Roman" w:eastAsia="Times New Roman" w:hAnsi="Times New Roman" w:cs="Times New Roman"/>
          <w:b/>
          <w:lang w:eastAsia="ru-RU"/>
        </w:rPr>
        <w:t xml:space="preserve"> листопада 2022року</w:t>
      </w:r>
      <w:r w:rsidR="003D375F" w:rsidRPr="003D375F">
        <w:rPr>
          <w:rFonts w:ascii="Times New Roman" w:eastAsia="Times New Roman" w:hAnsi="Times New Roman" w:cs="Times New Roman"/>
          <w:lang w:eastAsia="ru-RU"/>
        </w:rPr>
        <w:t xml:space="preserve"> –дата </w:t>
      </w:r>
      <w:r w:rsidR="003D375F">
        <w:rPr>
          <w:rFonts w:ascii="Times New Roman" w:eastAsia="Times New Roman" w:hAnsi="Times New Roman" w:cs="Times New Roman"/>
          <w:lang w:val="uk-UA" w:eastAsia="ru-RU"/>
        </w:rPr>
        <w:t>проведення Загальних  зборів (дата завершення голосування)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</w:p>
    <w:p w:rsidR="00222334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9D7B6D">
        <w:rPr>
          <w:rFonts w:ascii="Times New Roman" w:eastAsia="Times New Roman" w:hAnsi="Times New Roman" w:cs="Times New Roman"/>
          <w:lang w:val="uk-UA" w:eastAsia="ru-RU"/>
        </w:rPr>
        <w:t>Дата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Pr="009D7B6D">
        <w:rPr>
          <w:rFonts w:ascii="Times New Roman" w:eastAsia="Times New Roman" w:hAnsi="Times New Roman" w:cs="Times New Roman"/>
          <w:lang w:val="uk-UA" w:eastAsia="ru-RU"/>
        </w:rPr>
        <w:t xml:space="preserve"> складення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Pr="009D7B6D">
        <w:rPr>
          <w:rFonts w:ascii="Times New Roman" w:eastAsia="Times New Roman" w:hAnsi="Times New Roman" w:cs="Times New Roman"/>
          <w:lang w:val="uk-UA" w:eastAsia="ru-RU"/>
        </w:rPr>
        <w:t xml:space="preserve"> Переліку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Pr="009D7B6D">
        <w:rPr>
          <w:rFonts w:ascii="Times New Roman" w:eastAsia="Times New Roman" w:hAnsi="Times New Roman" w:cs="Times New Roman"/>
          <w:lang w:val="uk-UA" w:eastAsia="ru-RU"/>
        </w:rPr>
        <w:t xml:space="preserve"> акціонерів Приватного акціонерного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9D7B6D">
        <w:rPr>
          <w:rFonts w:ascii="Times New Roman" w:eastAsia="Times New Roman" w:hAnsi="Times New Roman" w:cs="Times New Roman"/>
          <w:lang w:val="uk-UA" w:eastAsia="ru-RU"/>
        </w:rPr>
        <w:t>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9D7B6D">
        <w:rPr>
          <w:rFonts w:ascii="Times New Roman" w:eastAsia="Times New Roman" w:hAnsi="Times New Roman" w:cs="Times New Roman"/>
          <w:lang w:val="uk-UA" w:eastAsia="ru-RU"/>
        </w:rPr>
        <w:t>», які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9D7B6D">
        <w:rPr>
          <w:rFonts w:ascii="Times New Roman" w:eastAsia="Times New Roman" w:hAnsi="Times New Roman" w:cs="Times New Roman"/>
          <w:lang w:val="uk-UA" w:eastAsia="ru-RU"/>
        </w:rPr>
        <w:t>мають право на участь у Загальних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9D7B6D">
        <w:rPr>
          <w:rFonts w:ascii="Times New Roman" w:eastAsia="Times New Roman" w:hAnsi="Times New Roman" w:cs="Times New Roman"/>
          <w:lang w:val="uk-UA" w:eastAsia="ru-RU"/>
        </w:rPr>
        <w:t>зборах</w:t>
      </w:r>
      <w:r w:rsidR="008310C0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9D7B6D">
        <w:rPr>
          <w:rFonts w:ascii="Times New Roman" w:eastAsia="Times New Roman" w:hAnsi="Times New Roman" w:cs="Times New Roman"/>
          <w:lang w:val="uk-UA" w:eastAsia="ru-RU"/>
        </w:rPr>
        <w:t>акціонерів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Pr="009D7B6D">
        <w:rPr>
          <w:rFonts w:ascii="Times New Roman" w:eastAsia="Times New Roman" w:hAnsi="Times New Roman" w:cs="Times New Roman"/>
          <w:lang w:val="uk-UA" w:eastAsia="ru-RU"/>
        </w:rPr>
        <w:t xml:space="preserve"> -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="007818CC">
        <w:rPr>
          <w:rFonts w:ascii="Times New Roman" w:eastAsia="Times New Roman" w:hAnsi="Times New Roman" w:cs="Times New Roman"/>
          <w:b/>
          <w:bCs/>
          <w:lang w:val="uk-UA" w:eastAsia="ru-RU"/>
        </w:rPr>
        <w:t>2</w:t>
      </w:r>
      <w:r w:rsidR="00E3368A">
        <w:rPr>
          <w:rFonts w:ascii="Times New Roman" w:eastAsia="Times New Roman" w:hAnsi="Times New Roman" w:cs="Times New Roman"/>
          <w:b/>
          <w:bCs/>
          <w:lang w:val="uk-UA" w:eastAsia="ru-RU"/>
        </w:rPr>
        <w:t>5</w:t>
      </w:r>
      <w:r w:rsidR="009D7B6D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="007818CC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листопада </w:t>
      </w:r>
      <w:r w:rsidRPr="009D7B6D">
        <w:rPr>
          <w:rFonts w:ascii="Times New Roman" w:eastAsia="Times New Roman" w:hAnsi="Times New Roman" w:cs="Times New Roman"/>
          <w:b/>
          <w:bCs/>
          <w:lang w:val="uk-UA" w:eastAsia="ru-RU"/>
        </w:rPr>
        <w:t>202</w:t>
      </w:r>
      <w:r w:rsidR="000B4B35">
        <w:rPr>
          <w:rFonts w:ascii="Times New Roman" w:eastAsia="Times New Roman" w:hAnsi="Times New Roman" w:cs="Times New Roman"/>
          <w:b/>
          <w:bCs/>
          <w:lang w:val="uk-UA" w:eastAsia="ru-RU"/>
        </w:rPr>
        <w:t>2</w:t>
      </w:r>
      <w:r w:rsidRPr="009D7B6D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року.</w:t>
      </w:r>
    </w:p>
    <w:p w:rsidR="00B4050F" w:rsidRPr="00B4050F" w:rsidRDefault="00B4050F" w:rsidP="00B4050F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4050F">
        <w:rPr>
          <w:rFonts w:ascii="Times New Roman" w:eastAsia="Times New Roman" w:hAnsi="Times New Roman" w:cs="Times New Roman"/>
          <w:b/>
          <w:bCs/>
          <w:lang w:val="uk-UA" w:eastAsia="ru-RU"/>
        </w:rPr>
        <w:t>1</w:t>
      </w:r>
      <w:r w:rsidR="00D74CC5">
        <w:rPr>
          <w:rFonts w:ascii="Times New Roman" w:eastAsia="Times New Roman" w:hAnsi="Times New Roman" w:cs="Times New Roman"/>
          <w:b/>
          <w:bCs/>
          <w:lang w:val="uk-UA" w:eastAsia="ru-RU"/>
        </w:rPr>
        <w:t>8</w:t>
      </w:r>
      <w:r w:rsidRPr="00B4050F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листопада</w:t>
      </w:r>
      <w:r>
        <w:rPr>
          <w:rFonts w:ascii="Times New Roman" w:eastAsia="Times New Roman" w:hAnsi="Times New Roman" w:cs="Times New Roman"/>
          <w:bCs/>
          <w:lang w:val="uk-UA" w:eastAsia="ru-RU"/>
        </w:rPr>
        <w:t xml:space="preserve"> </w:t>
      </w:r>
      <w:r w:rsidRPr="00B4050F">
        <w:rPr>
          <w:rFonts w:ascii="Times New Roman" w:eastAsia="Times New Roman" w:hAnsi="Times New Roman" w:cs="Times New Roman"/>
          <w:b/>
          <w:bCs/>
          <w:lang w:val="uk-UA" w:eastAsia="ru-RU"/>
        </w:rPr>
        <w:t>2022року</w:t>
      </w:r>
      <w:r w:rsidRPr="00B4050F">
        <w:rPr>
          <w:rFonts w:ascii="Times New Roman" w:eastAsia="Times New Roman" w:hAnsi="Times New Roman" w:cs="Times New Roman"/>
          <w:bCs/>
          <w:lang w:val="uk-UA" w:eastAsia="ru-RU"/>
        </w:rPr>
        <w:t xml:space="preserve">  буде розміщений у вільному для акціонерів доступі бюлетень </w:t>
      </w:r>
      <w:r w:rsidR="00A62E64">
        <w:rPr>
          <w:rFonts w:ascii="Times New Roman" w:eastAsia="Times New Roman" w:hAnsi="Times New Roman" w:cs="Times New Roman"/>
          <w:bCs/>
          <w:lang w:val="uk-UA" w:eastAsia="ru-RU"/>
        </w:rPr>
        <w:t xml:space="preserve">для </w:t>
      </w:r>
      <w:r w:rsidRPr="00B4050F">
        <w:rPr>
          <w:rFonts w:ascii="Times New Roman" w:eastAsia="Times New Roman" w:hAnsi="Times New Roman" w:cs="Times New Roman"/>
          <w:bCs/>
          <w:lang w:val="uk-UA" w:eastAsia="ru-RU"/>
        </w:rPr>
        <w:t xml:space="preserve">голосування на власному веб-сайті  Товариства </w:t>
      </w:r>
      <w:r w:rsidRPr="00B4050F">
        <w:rPr>
          <w:rFonts w:ascii="Times New Roman" w:eastAsia="Times New Roman" w:hAnsi="Times New Roman" w:cs="Times New Roman"/>
          <w:lang w:eastAsia="ru-RU"/>
        </w:rPr>
        <w:t>http://amk.vn.ua</w:t>
      </w:r>
      <w:r w:rsidRPr="00B4050F">
        <w:rPr>
          <w:rFonts w:ascii="Times New Roman" w:eastAsia="Times New Roman" w:hAnsi="Times New Roman" w:cs="Times New Roman"/>
          <w:lang w:val="uk-UA" w:eastAsia="ru-RU"/>
        </w:rPr>
        <w:t>.</w:t>
      </w:r>
    </w:p>
    <w:p w:rsidR="00B4050F" w:rsidRPr="00B204E5" w:rsidRDefault="00B4050F" w:rsidP="00B4050F">
      <w:pPr>
        <w:shd w:val="clear" w:color="auto" w:fill="DFE2E7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                                                     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                                                     </w:t>
      </w:r>
    </w:p>
    <w:p w:rsidR="00222334" w:rsidRPr="00B204E5" w:rsidRDefault="0037446C" w:rsidP="00222334">
      <w:pPr>
        <w:shd w:val="clear" w:color="auto" w:fill="DFE2E7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7446C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</w:t>
      </w:r>
      <w:r w:rsidR="00222334" w:rsidRPr="00B204E5">
        <w:rPr>
          <w:rFonts w:ascii="Times New Roman" w:eastAsia="Times New Roman" w:hAnsi="Times New Roman" w:cs="Times New Roman"/>
          <w:b/>
          <w:bCs/>
          <w:lang w:eastAsia="ru-RU"/>
        </w:rPr>
        <w:t>ПРОЕКТ ПОРЯДКУ ДЕННОГО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(Перелік</w:t>
      </w:r>
      <w:r w:rsidR="0037446C" w:rsidRPr="0037446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питань, що</w:t>
      </w:r>
      <w:r w:rsidR="0037446C" w:rsidRPr="0037446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виносяться на голосування)</w:t>
      </w:r>
    </w:p>
    <w:p w:rsidR="00222334" w:rsidRPr="00B204E5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val="uk-UA" w:eastAsia="ru-RU"/>
        </w:rPr>
        <w:t>1</w:t>
      </w:r>
      <w:r w:rsidR="00222334" w:rsidRPr="00B204E5">
        <w:rPr>
          <w:rFonts w:ascii="Times New Roman" w:eastAsia="Times New Roman" w:hAnsi="Times New Roman" w:cs="Times New Roman"/>
          <w:b/>
          <w:bCs/>
          <w:lang w:eastAsia="ru-RU"/>
        </w:rPr>
        <w:t>. 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Звіт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Виконавчого органу про підсумки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діяльності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Товариства за 20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lang w:eastAsia="ru-RU"/>
        </w:rPr>
        <w:t>1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рік та затвердження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заходів за результатами його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розгляду.</w:t>
      </w:r>
    </w:p>
    <w:p w:rsidR="00222334" w:rsidRPr="00B204E5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6C58FC">
        <w:rPr>
          <w:rFonts w:ascii="Times New Roman" w:eastAsia="Times New Roman" w:hAnsi="Times New Roman" w:cs="Times New Roman"/>
          <w:b/>
          <w:bCs/>
          <w:lang w:val="uk-UA" w:eastAsia="ru-RU"/>
        </w:rPr>
        <w:t>2</w:t>
      </w:r>
      <w:r w:rsidR="00222334" w:rsidRPr="006C58FC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="00222334" w:rsidRPr="006C58FC">
        <w:rPr>
          <w:rFonts w:ascii="Times New Roman" w:eastAsia="Times New Roman" w:hAnsi="Times New Roman" w:cs="Times New Roman"/>
          <w:lang w:eastAsia="ru-RU"/>
        </w:rPr>
        <w:t>Звіт</w:t>
      </w:r>
      <w:r w:rsidR="008310C0" w:rsidRPr="006C58FC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lang w:eastAsia="ru-RU"/>
        </w:rPr>
        <w:t>Наглядової ради Товариства за 20</w:t>
      </w:r>
      <w:r w:rsidR="00222334" w:rsidRPr="006C58FC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lang w:eastAsia="ru-RU"/>
        </w:rPr>
        <w:t>рік та затвердження</w:t>
      </w:r>
      <w:r w:rsidR="0037446C" w:rsidRPr="006C58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lang w:eastAsia="ru-RU"/>
        </w:rPr>
        <w:t>заходів за результатами його</w:t>
      </w:r>
      <w:r w:rsidR="0037446C" w:rsidRPr="006C58F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lang w:eastAsia="ru-RU"/>
        </w:rPr>
        <w:t>розгляду.</w:t>
      </w:r>
    </w:p>
    <w:p w:rsidR="00222334" w:rsidRPr="00B204E5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lang w:val="uk-UA" w:eastAsia="ru-RU"/>
        </w:rPr>
        <w:t>3</w:t>
      </w:r>
      <w:r w:rsidR="00222334" w:rsidRPr="00B204E5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 Звіт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Ревіз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ора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Товариства за 20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lang w:eastAsia="ru-RU"/>
        </w:rPr>
        <w:t>1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рік та затвердження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заходів за результатами його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розгляду.</w:t>
      </w:r>
    </w:p>
    <w:p w:rsidR="00222334" w:rsidRPr="0037446C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lang w:val="uk-UA" w:eastAsia="ru-RU"/>
        </w:rPr>
        <w:t>4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.Затвердження</w:t>
      </w:r>
      <w:r w:rsidR="0037446C" w:rsidRPr="0037446C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річного</w:t>
      </w:r>
      <w:r w:rsidR="0037446C" w:rsidRPr="0037446C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звіту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Товариства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>
        <w:rPr>
          <w:rFonts w:ascii="Times New Roman" w:eastAsia="Times New Roman" w:hAnsi="Times New Roman" w:cs="Times New Roman"/>
          <w:lang w:val="uk-UA" w:eastAsia="ru-RU"/>
        </w:rPr>
        <w:t>та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річної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фінансово</w:t>
      </w:r>
      <w:r w:rsidR="00222334">
        <w:rPr>
          <w:rFonts w:ascii="Times New Roman" w:eastAsia="Times New Roman" w:hAnsi="Times New Roman" w:cs="Times New Roman"/>
          <w:lang w:val="uk-UA" w:eastAsia="ru-RU"/>
        </w:rPr>
        <w:t>ї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звітнос</w:t>
      </w:r>
      <w:r w:rsidR="00222334">
        <w:rPr>
          <w:rFonts w:ascii="Times New Roman" w:eastAsia="Times New Roman" w:hAnsi="Times New Roman" w:cs="Times New Roman"/>
          <w:lang w:val="uk-UA" w:eastAsia="ru-RU"/>
        </w:rPr>
        <w:t>ті</w:t>
      </w:r>
      <w:r w:rsidR="001A507B">
        <w:rPr>
          <w:rFonts w:ascii="Times New Roman" w:eastAsia="Times New Roman" w:hAnsi="Times New Roman" w:cs="Times New Roman"/>
          <w:lang w:val="uk-UA" w:eastAsia="ru-RU"/>
        </w:rPr>
        <w:t xml:space="preserve"> Товариства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за 20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37446C">
        <w:rPr>
          <w:rFonts w:ascii="Times New Roman" w:eastAsia="Times New Roman" w:hAnsi="Times New Roman" w:cs="Times New Roman"/>
          <w:lang w:val="uk-UA" w:eastAsia="ru-RU"/>
        </w:rPr>
        <w:t>1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рік.</w:t>
      </w:r>
    </w:p>
    <w:p w:rsidR="00222334" w:rsidRPr="0037446C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lang w:val="uk-UA" w:eastAsia="ru-RU"/>
        </w:rPr>
        <w:t>5</w:t>
      </w:r>
      <w:r w:rsidR="00222334" w:rsidRPr="0037446C">
        <w:rPr>
          <w:rFonts w:ascii="Times New Roman" w:eastAsia="Times New Roman" w:hAnsi="Times New Roman" w:cs="Times New Roman"/>
          <w:b/>
          <w:bCs/>
          <w:lang w:val="uk-UA" w:eastAsia="ru-RU"/>
        </w:rPr>
        <w:t>.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 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Визначення порядку розподілу</w:t>
      </w:r>
      <w:r w:rsidR="0037446C" w:rsidRPr="0037446C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прибутку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та покриття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збитків</w:t>
      </w:r>
      <w:r w:rsidR="00222334">
        <w:rPr>
          <w:rFonts w:ascii="Times New Roman" w:eastAsia="Times New Roman" w:hAnsi="Times New Roman" w:cs="Times New Roman"/>
          <w:lang w:val="uk-UA" w:eastAsia="ru-RU"/>
        </w:rPr>
        <w:t xml:space="preserve">  Товариства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за 20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37446C">
        <w:rPr>
          <w:rFonts w:ascii="Times New Roman" w:eastAsia="Times New Roman" w:hAnsi="Times New Roman" w:cs="Times New Roman"/>
          <w:lang w:val="uk-UA" w:eastAsia="ru-RU"/>
        </w:rPr>
        <w:t>1</w:t>
      </w:r>
      <w:r w:rsidR="00222334" w:rsidRPr="0037446C">
        <w:rPr>
          <w:rFonts w:ascii="Times New Roman" w:eastAsia="Times New Roman" w:hAnsi="Times New Roman" w:cs="Times New Roman"/>
          <w:lang w:val="uk-UA" w:eastAsia="ru-RU"/>
        </w:rPr>
        <w:t>рік.</w:t>
      </w:r>
    </w:p>
    <w:p w:rsidR="00222334" w:rsidRPr="00B204E5" w:rsidRDefault="00150856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val="uk-UA" w:eastAsia="ru-RU"/>
        </w:rPr>
        <w:t>6</w:t>
      </w:r>
      <w:r w:rsidR="00222334">
        <w:rPr>
          <w:rFonts w:ascii="Times New Roman" w:eastAsia="Times New Roman" w:hAnsi="Times New Roman" w:cs="Times New Roman"/>
          <w:b/>
          <w:bCs/>
          <w:lang w:val="uk-UA" w:eastAsia="ru-RU"/>
        </w:rPr>
        <w:t>.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 Прийняття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рішення про нарахування</w:t>
      </w:r>
      <w:r w:rsidR="0037446C" w:rsidRPr="003744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дивідендів за 20</w:t>
      </w:r>
      <w:r w:rsidR="00222334" w:rsidRPr="00B204E5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lang w:eastAsia="ru-RU"/>
        </w:rPr>
        <w:t>1</w:t>
      </w:r>
      <w:r w:rsidR="00222334" w:rsidRPr="00B204E5">
        <w:rPr>
          <w:rFonts w:ascii="Times New Roman" w:eastAsia="Times New Roman" w:hAnsi="Times New Roman" w:cs="Times New Roman"/>
          <w:lang w:eastAsia="ru-RU"/>
        </w:rPr>
        <w:t>рік.</w:t>
      </w:r>
    </w:p>
    <w:p w:rsidR="009D7B6D" w:rsidRPr="003331E3" w:rsidRDefault="00150856" w:rsidP="009D7B6D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b/>
          <w:lang w:val="uk-UA" w:eastAsia="ru-RU"/>
        </w:rPr>
        <w:t>7</w:t>
      </w:r>
      <w:r w:rsidR="009D7B6D">
        <w:rPr>
          <w:rFonts w:ascii="Times New Roman" w:eastAsia="Times New Roman" w:hAnsi="Times New Roman" w:cs="Times New Roman"/>
          <w:lang w:val="uk-UA" w:eastAsia="ru-RU"/>
        </w:rPr>
        <w:t>.</w:t>
      </w:r>
      <w:r w:rsidR="009D7B6D" w:rsidRPr="009D7B6D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9D7B6D">
        <w:rPr>
          <w:rFonts w:ascii="Times New Roman" w:eastAsia="Times New Roman" w:hAnsi="Times New Roman" w:cs="Times New Roman"/>
          <w:lang w:val="uk-UA" w:eastAsia="ru-RU"/>
        </w:rPr>
        <w:t>Прийняття рішення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9D7B6D" w:rsidRPr="00222334" w:rsidRDefault="009D7B6D" w:rsidP="009D7B6D">
      <w:pPr>
        <w:spacing w:after="0" w:line="240" w:lineRule="atLeast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22334" w:rsidRPr="009D7B6D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22334" w:rsidRPr="00222334" w:rsidRDefault="00222334" w:rsidP="00222334">
      <w:pPr>
        <w:spacing w:after="0" w:line="240" w:lineRule="atLeast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22334" w:rsidRPr="00B204E5" w:rsidRDefault="00222334" w:rsidP="0022233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є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кти</w:t>
      </w:r>
      <w:r w:rsidR="008310C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рішень з питань, включених до про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є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кту порядку денного</w:t>
      </w:r>
    </w:p>
    <w:p w:rsidR="00222334" w:rsidRPr="000C2307" w:rsidRDefault="00222334" w:rsidP="0022233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sz w:val="24"/>
          <w:szCs w:val="24"/>
          <w:lang w:val="uk-UA" w:eastAsia="ru-RU"/>
        </w:rPr>
      </w:pP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eastAsia="ru-RU"/>
        </w:rPr>
      </w:pPr>
      <w:r w:rsidRPr="006C58FC">
        <w:rPr>
          <w:rFonts w:ascii="Times New Roman" w:eastAsia="Times New Roman" w:hAnsi="Times New Roman" w:cs="Times New Roman"/>
          <w:bCs/>
          <w:lang w:val="uk-UA"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bCs/>
          <w:lang w:eastAsia="ru-RU"/>
        </w:rPr>
        <w:t>. 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Звіт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Виконавчого органу про підсумки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діяльності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Товариства 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рік та затвердження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заходів за результатами його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розгляду.</w:t>
      </w: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eastAsia="ru-RU"/>
        </w:rPr>
      </w:pPr>
      <w:r w:rsidRPr="006C58FC">
        <w:rPr>
          <w:rFonts w:ascii="Times New Roman" w:eastAsia="Times New Roman" w:hAnsi="Times New Roman" w:cs="Times New Roman"/>
          <w:bCs/>
          <w:highlight w:val="lightGray"/>
          <w:lang w:val="uk-UA" w:eastAsia="ru-RU"/>
        </w:rPr>
        <w:t>2</w:t>
      </w:r>
      <w:r w:rsidR="00222334" w:rsidRPr="006C58FC">
        <w:rPr>
          <w:rFonts w:ascii="Times New Roman" w:eastAsia="Times New Roman" w:hAnsi="Times New Roman" w:cs="Times New Roman"/>
          <w:bCs/>
          <w:highlight w:val="lightGray"/>
          <w:lang w:eastAsia="ru-RU"/>
        </w:rPr>
        <w:t>. 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Звіт</w:t>
      </w:r>
      <w:r w:rsidR="008310C0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Наглядової ради Товариства 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 xml:space="preserve">  рік та затвердження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заходів за результатами його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розгляду.</w:t>
      </w: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val="uk-UA" w:eastAsia="ru-RU"/>
        </w:rPr>
      </w:pPr>
      <w:r w:rsidRPr="006C58FC">
        <w:rPr>
          <w:rFonts w:ascii="Times New Roman" w:eastAsia="Times New Roman" w:hAnsi="Times New Roman" w:cs="Times New Roman"/>
          <w:bCs/>
          <w:highlight w:val="lightGray"/>
          <w:lang w:val="uk-UA" w:eastAsia="ru-RU"/>
        </w:rPr>
        <w:t>3</w:t>
      </w:r>
      <w:r w:rsidR="00222334" w:rsidRPr="006C58FC">
        <w:rPr>
          <w:rFonts w:ascii="Times New Roman" w:eastAsia="Times New Roman" w:hAnsi="Times New Roman" w:cs="Times New Roman"/>
          <w:bCs/>
          <w:highlight w:val="lightGray"/>
          <w:lang w:eastAsia="ru-RU"/>
        </w:rPr>
        <w:t>.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 Звіт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Ревіз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ора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Товариства 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рік та затвердження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заходів за результатами його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розгляду.</w:t>
      </w: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eastAsia="ru-RU"/>
        </w:rPr>
      </w:pPr>
      <w:r w:rsidRPr="006C58FC">
        <w:rPr>
          <w:rFonts w:ascii="Times New Roman" w:eastAsia="Times New Roman" w:hAnsi="Times New Roman" w:cs="Times New Roman"/>
          <w:bCs/>
          <w:highlight w:val="lightGray"/>
          <w:lang w:val="uk-UA" w:eastAsia="ru-RU"/>
        </w:rPr>
        <w:t>4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.Затвердження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річного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звітуТовариства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та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річної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фінансово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ї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звітнос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ті </w:t>
      </w:r>
      <w:r w:rsidR="001A507B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Товариства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рік.</w:t>
      </w: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eastAsia="ru-RU"/>
        </w:rPr>
      </w:pPr>
      <w:r w:rsidRPr="006C58FC">
        <w:rPr>
          <w:rFonts w:ascii="Times New Roman" w:eastAsia="Times New Roman" w:hAnsi="Times New Roman" w:cs="Times New Roman"/>
          <w:bCs/>
          <w:highlight w:val="lightGray"/>
          <w:lang w:val="uk-UA" w:eastAsia="ru-RU"/>
        </w:rPr>
        <w:t>5</w:t>
      </w:r>
      <w:r w:rsidR="00222334" w:rsidRPr="006C58FC">
        <w:rPr>
          <w:rFonts w:ascii="Times New Roman" w:eastAsia="Times New Roman" w:hAnsi="Times New Roman" w:cs="Times New Roman"/>
          <w:bCs/>
          <w:highlight w:val="lightGray"/>
          <w:lang w:eastAsia="ru-RU"/>
        </w:rPr>
        <w:t>.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 Визначення порядку розподілу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прибутку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та покриття збитків Товариства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 xml:space="preserve"> 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рік.</w:t>
      </w:r>
    </w:p>
    <w:p w:rsidR="00222334" w:rsidRPr="006C58FC" w:rsidRDefault="00884FF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highlight w:val="lightGray"/>
          <w:lang w:val="uk-UA" w:eastAsia="ru-RU"/>
        </w:rPr>
      </w:pPr>
      <w:r w:rsidRPr="006C58FC">
        <w:rPr>
          <w:rFonts w:ascii="Times New Roman" w:eastAsia="Times New Roman" w:hAnsi="Times New Roman" w:cs="Times New Roman"/>
          <w:bCs/>
          <w:highlight w:val="lightGray"/>
          <w:lang w:val="uk-UA" w:eastAsia="ru-RU"/>
        </w:rPr>
        <w:t>6</w:t>
      </w:r>
      <w:r w:rsidR="00222334" w:rsidRPr="006C58FC">
        <w:rPr>
          <w:rFonts w:ascii="Times New Roman" w:eastAsia="Times New Roman" w:hAnsi="Times New Roman" w:cs="Times New Roman"/>
          <w:bCs/>
          <w:highlight w:val="lightGray"/>
          <w:lang w:eastAsia="ru-RU"/>
        </w:rPr>
        <w:t>.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Прийняття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рішення про нарахування</w:t>
      </w:r>
      <w:r w:rsidR="00F274A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 xml:space="preserve"> 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дивідендів за 20</w:t>
      </w:r>
      <w:r w:rsidR="00222334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2</w:t>
      </w:r>
      <w:r w:rsidR="00517526" w:rsidRPr="006C58FC">
        <w:rPr>
          <w:rFonts w:ascii="Times New Roman" w:eastAsia="Times New Roman" w:hAnsi="Times New Roman" w:cs="Times New Roman"/>
          <w:highlight w:val="lightGray"/>
          <w:lang w:eastAsia="ru-RU"/>
        </w:rPr>
        <w:t>1</w:t>
      </w:r>
      <w:r w:rsidR="00222334" w:rsidRPr="006C58FC">
        <w:rPr>
          <w:rFonts w:ascii="Times New Roman" w:eastAsia="Times New Roman" w:hAnsi="Times New Roman" w:cs="Times New Roman"/>
          <w:highlight w:val="lightGray"/>
          <w:lang w:eastAsia="ru-RU"/>
        </w:rPr>
        <w:t>рік.</w:t>
      </w:r>
    </w:p>
    <w:p w:rsidR="007818CC" w:rsidRPr="003331E3" w:rsidRDefault="00884FFC" w:rsidP="007818CC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7</w:t>
      </w:r>
      <w:r w:rsidR="007818CC" w:rsidRPr="006C58FC">
        <w:rPr>
          <w:rFonts w:ascii="Times New Roman" w:eastAsia="Times New Roman" w:hAnsi="Times New Roman" w:cs="Times New Roman"/>
          <w:highlight w:val="lightGray"/>
          <w:lang w:val="uk-UA" w:eastAsia="ru-RU"/>
        </w:rPr>
        <w:t>. Прийняття рішення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7818CC" w:rsidRPr="00222334" w:rsidRDefault="007818CC" w:rsidP="007818CC">
      <w:pPr>
        <w:spacing w:after="0" w:line="240" w:lineRule="atLeast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7818CC" w:rsidRPr="007818CC" w:rsidRDefault="007818CC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hAnsi="Times New Roman" w:cs="Times New Roman"/>
          <w:b/>
          <w:lang w:val="uk-UA"/>
        </w:rPr>
        <w:t xml:space="preserve">Питання </w:t>
      </w:r>
      <w:r w:rsidR="00150856">
        <w:rPr>
          <w:rFonts w:ascii="Times New Roman" w:hAnsi="Times New Roman" w:cs="Times New Roman"/>
          <w:b/>
          <w:lang w:val="uk-UA"/>
        </w:rPr>
        <w:t>1</w:t>
      </w:r>
      <w:r w:rsidRPr="0013467E">
        <w:rPr>
          <w:rFonts w:ascii="Times New Roman" w:hAnsi="Times New Roman" w:cs="Times New Roman"/>
          <w:b/>
          <w:lang w:val="uk-UA"/>
        </w:rPr>
        <w:t xml:space="preserve"> : </w:t>
      </w:r>
      <w:r w:rsidRPr="0013467E">
        <w:rPr>
          <w:rFonts w:ascii="Times New Roman" w:eastAsia="Times New Roman" w:hAnsi="Times New Roman" w:cs="Times New Roman"/>
          <w:lang w:eastAsia="ru-RU"/>
        </w:rPr>
        <w:t>Звіт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>Виконавчого органу про підсумки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>діяльності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>Товариства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lang w:eastAsia="ru-RU"/>
        </w:rPr>
        <w:t>1</w:t>
      </w:r>
      <w:r w:rsidRPr="0013467E">
        <w:rPr>
          <w:rFonts w:ascii="Times New Roman" w:eastAsia="Times New Roman" w:hAnsi="Times New Roman" w:cs="Times New Roman"/>
          <w:lang w:eastAsia="ru-RU"/>
        </w:rPr>
        <w:t>рік та затвердження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заходів 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>за результатами його</w:t>
      </w:r>
      <w:r w:rsidR="00F274A4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13467E">
        <w:rPr>
          <w:rFonts w:ascii="Times New Roman" w:eastAsia="Times New Roman" w:hAnsi="Times New Roman" w:cs="Times New Roman"/>
          <w:lang w:eastAsia="ru-RU"/>
        </w:rPr>
        <w:t>розгляду.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Затвердити</w:t>
      </w:r>
      <w:r w:rsidR="00D43617" w:rsidRPr="00D4361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Звіт</w:t>
      </w:r>
      <w:r w:rsidR="00D43617" w:rsidRPr="00D4361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Виконавчого органу про підсумки</w:t>
      </w:r>
      <w:r w:rsidR="00D43617" w:rsidRPr="00D4361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діяльностіТовариства за 20</w:t>
      </w:r>
      <w:r w:rsidRPr="00A0330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рік</w:t>
      </w:r>
      <w:r w:rsidRPr="000C23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2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ЗвітНаглядової ради Товариства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 рік та затвердження</w:t>
      </w:r>
      <w:r w:rsidR="00D43617" w:rsidRPr="00D4361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заходів за результатами його</w:t>
      </w:r>
      <w:r w:rsidR="00D43617" w:rsidRPr="00D4361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розгляду.</w:t>
      </w:r>
    </w:p>
    <w:p w:rsidR="00222334" w:rsidRPr="00DC1A99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Проєктрішення: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>Затвердити звіт Наглядової ради Товариства за 202</w:t>
      </w:r>
      <w:r w:rsidR="00517526" w:rsidRPr="00517526">
        <w:rPr>
          <w:rFonts w:ascii="Times New Roman" w:hAnsi="Times New Roman" w:cs="Times New Roman"/>
          <w:color w:val="000000" w:themeColor="text1"/>
        </w:rPr>
        <w:t>1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 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3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Звіт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Ревіз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ора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рік та затвердження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заходів за результатами його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розгляду.</w:t>
      </w:r>
    </w:p>
    <w:p w:rsidR="00222334" w:rsidRPr="00DC1A99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Затвердити звіт </w:t>
      </w:r>
      <w:r w:rsidRPr="00DC1A99">
        <w:rPr>
          <w:rFonts w:ascii="Times New Roman" w:hAnsi="Times New Roman" w:cs="Times New Roman"/>
          <w:color w:val="000000" w:themeColor="text1"/>
        </w:rPr>
        <w:t>Ревізора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 Товариства за 202</w:t>
      </w:r>
      <w:r w:rsidR="00517526" w:rsidRPr="00517526">
        <w:rPr>
          <w:rFonts w:ascii="Times New Roman" w:hAnsi="Times New Roman" w:cs="Times New Roman"/>
          <w:color w:val="000000" w:themeColor="text1"/>
        </w:rPr>
        <w:t>1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 рік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4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Затвердження</w:t>
      </w:r>
      <w:r w:rsidR="00C66582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річного</w:t>
      </w:r>
      <w:r w:rsidR="00C66582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звіту</w:t>
      </w:r>
      <w:r w:rsidR="00C66582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 річної фінансової звітності Товариства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i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lastRenderedPageBreak/>
        <w:t xml:space="preserve">Проєкт рішення :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ити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річн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ий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звіт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 та річну фінансову  звітність Товарис</w:t>
      </w:r>
      <w:r w:rsidR="001A507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5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Визначення порядку розподілу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прибутку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та покриття збитків Товариства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рік.</w:t>
      </w:r>
    </w:p>
    <w:p w:rsidR="00222334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A0330C">
        <w:rPr>
          <w:rFonts w:ascii="Times New Roman" w:hAnsi="Times New Roman" w:cs="Times New Roman"/>
          <w:color w:val="000000" w:themeColor="text1"/>
          <w:lang w:val="uk-UA"/>
        </w:rPr>
        <w:t>Направити прибуток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за 202</w:t>
      </w:r>
      <w:r w:rsidR="00517526" w:rsidRPr="00517526">
        <w:rPr>
          <w:rFonts w:ascii="Times New Roman" w:hAnsi="Times New Roman" w:cs="Times New Roman"/>
          <w:color w:val="000000" w:themeColor="text1"/>
        </w:rPr>
        <w:t>1</w:t>
      </w:r>
      <w:r>
        <w:rPr>
          <w:rFonts w:ascii="Times New Roman" w:hAnsi="Times New Roman" w:cs="Times New Roman"/>
          <w:color w:val="000000" w:themeColor="text1"/>
          <w:lang w:val="uk-UA"/>
        </w:rPr>
        <w:t>рік на покриття збитків минулих періодів та на розвиток товариства.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6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Прийняття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рішення про нарахування</w:t>
      </w:r>
      <w:r w:rsidR="00F274A4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дивідендів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</w:t>
      </w:r>
      <w:r w:rsidR="00517526" w:rsidRPr="0051752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рік.</w:t>
      </w:r>
    </w:p>
    <w:p w:rsidR="00222334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Проєкт рішення :</w:t>
      </w:r>
      <w:r>
        <w:rPr>
          <w:rFonts w:ascii="Times New Roman" w:hAnsi="Times New Roman" w:cs="Times New Roman"/>
          <w:color w:val="000000" w:themeColor="text1"/>
          <w:lang w:val="uk-UA"/>
        </w:rPr>
        <w:t>Дивіденди за 202</w:t>
      </w:r>
      <w:r w:rsidR="00517526" w:rsidRPr="00517526">
        <w:rPr>
          <w:rFonts w:ascii="Times New Roman" w:hAnsi="Times New Roman" w:cs="Times New Roman"/>
          <w:color w:val="000000" w:themeColor="text1"/>
        </w:rPr>
        <w:t>1</w:t>
      </w:r>
      <w:r>
        <w:rPr>
          <w:rFonts w:ascii="Times New Roman" w:hAnsi="Times New Roman" w:cs="Times New Roman"/>
          <w:color w:val="000000" w:themeColor="text1"/>
          <w:lang w:val="uk-UA"/>
        </w:rPr>
        <w:t>рік не нараховувати та не виплачувати.</w:t>
      </w:r>
    </w:p>
    <w:p w:rsidR="00F274A4" w:rsidRDefault="00F274A4" w:rsidP="00F274A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 w:rsidR="00287C17">
        <w:rPr>
          <w:rFonts w:ascii="Times New Roman" w:hAnsi="Times New Roman" w:cs="Times New Roman"/>
          <w:b/>
          <w:color w:val="000000" w:themeColor="text1"/>
          <w:lang w:val="uk-UA"/>
        </w:rPr>
        <w:t>7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lang w:val="uk-UA" w:eastAsia="ru-RU"/>
        </w:rPr>
        <w:t>Прийняття рішення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F274A4" w:rsidRDefault="00F274A4" w:rsidP="00F274A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Проєкт рішення: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Попередньо надати згоду Товариству на вчинення ,протягом не більше як одного року з дати прийняття рішення,значних правочинів, щодо кредитних угод</w:t>
      </w:r>
      <w:r w:rsidRPr="00FB459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(кредитних договорів) укладених з банками та фінансовими установами,договорів про надання кредитної лінії, договорів комісії,поворотної фінансової допомоги і позики,договорів безповоротної фінансової допомоги, а також угод щодо розпорядження нерухомим та рухомим майном ( продажу ,придбання,оренди,(суборенди). </w:t>
      </w:r>
    </w:p>
    <w:p w:rsidR="00F274A4" w:rsidRPr="000C2307" w:rsidRDefault="00F274A4" w:rsidP="00F274A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Встановити граничну сукупну  вартість цих правочинів у розмірі </w:t>
      </w:r>
      <w:r w:rsidR="001809FE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="00EA46D6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 </w:t>
      </w:r>
      <w:r w:rsidR="001809FE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00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0</w:t>
      </w:r>
      <w:r w:rsidR="00EA46D6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000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,00( </w:t>
      </w:r>
      <w:r w:rsidR="001809FE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двадцять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мільйонів гривень 00 копійок) грн.</w:t>
      </w:r>
    </w:p>
    <w:p w:rsidR="009D7B6D" w:rsidRDefault="009D7B6D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222334" w:rsidRPr="00DC1A99" w:rsidRDefault="00F274A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          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Основні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показники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фінансово-господарської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діяльності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 xml:space="preserve"> 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ПрАТ</w:t>
      </w:r>
      <w:r w:rsidR="00222334" w:rsidRPr="000C2307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«Агромашкомплект</w:t>
      </w:r>
      <w:r w:rsidR="00222334" w:rsidRPr="000C2307">
        <w:rPr>
          <w:rFonts w:ascii="Times New Roman" w:eastAsia="Times New Roman" w:hAnsi="Times New Roman" w:cs="Times New Roman"/>
          <w:bCs/>
          <w:color w:val="000000" w:themeColor="text1"/>
          <w:lang w:val="uk-UA" w:eastAsia="ru-RU"/>
        </w:rPr>
        <w:t>»</w:t>
      </w:r>
      <w:r w:rsidR="00222334"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eastAsia="ru-RU"/>
        </w:rPr>
        <w:t>(тис</w:t>
      </w:r>
      <w:r w:rsidR="00222334"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uk-UA" w:eastAsia="ru-RU"/>
        </w:rPr>
        <w:t>.</w:t>
      </w:r>
      <w:r w:rsidR="00222334"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eastAsia="ru-RU"/>
        </w:rPr>
        <w:t xml:space="preserve"> грн.</w:t>
      </w:r>
      <w:r w:rsidR="00222334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uk-UA" w:eastAsia="ru-RU"/>
        </w:rPr>
        <w:t>)</w:t>
      </w:r>
    </w:p>
    <w:tbl>
      <w:tblPr>
        <w:tblW w:w="9647" w:type="dxa"/>
        <w:tblBorders>
          <w:top w:val="single" w:sz="6" w:space="0" w:color="C5C5C5"/>
          <w:left w:val="single" w:sz="6" w:space="0" w:color="C5C5C5"/>
          <w:bottom w:val="single" w:sz="6" w:space="0" w:color="C5C5C5"/>
          <w:right w:val="single" w:sz="6" w:space="0" w:color="C5C5C5"/>
        </w:tblBorders>
        <w:tblCellMar>
          <w:left w:w="0" w:type="dxa"/>
          <w:right w:w="0" w:type="dxa"/>
        </w:tblCellMar>
        <w:tblLook w:val="04A0"/>
      </w:tblPr>
      <w:tblGrid>
        <w:gridCol w:w="4403"/>
        <w:gridCol w:w="2693"/>
        <w:gridCol w:w="2551"/>
      </w:tblGrid>
      <w:tr w:rsidR="00222334" w:rsidRPr="000C2307" w:rsidTr="0056016B">
        <w:trPr>
          <w:trHeight w:val="615"/>
        </w:trPr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22334" w:rsidRPr="000C2307" w:rsidRDefault="00222334" w:rsidP="0056016B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Найменуванняпоказника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334" w:rsidRPr="000C2307" w:rsidRDefault="00222334" w:rsidP="000B4B35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uk-UA" w:eastAsia="ru-RU"/>
              </w:rPr>
              <w:t xml:space="preserve">Звітний 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202</w:t>
            </w:r>
            <w:r w:rsidR="000B4B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en-US" w:eastAsia="ru-RU"/>
              </w:rPr>
              <w:t>1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рік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334" w:rsidRPr="000C2307" w:rsidRDefault="00222334" w:rsidP="000B4B35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uk-UA" w:eastAsia="ru-RU"/>
              </w:rPr>
              <w:t xml:space="preserve">Попередній 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20</w:t>
            </w:r>
            <w:r w:rsidR="000B4B3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en-US" w:eastAsia="ru-RU"/>
              </w:rPr>
              <w:t>20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рік</w:t>
            </w:r>
          </w:p>
        </w:tc>
      </w:tr>
      <w:tr w:rsidR="00222334" w:rsidRPr="000C2307" w:rsidTr="0056016B">
        <w:trPr>
          <w:trHeight w:val="343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216A68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b/>
                <w:color w:val="000000" w:themeColor="text1"/>
                <w:sz w:val="17"/>
                <w:szCs w:val="17"/>
                <w:lang w:eastAsia="ru-RU"/>
              </w:rPr>
            </w:pPr>
            <w:r w:rsidRPr="00216A68">
              <w:rPr>
                <w:rFonts w:ascii="Times New Roman" w:eastAsia="Times New Roman" w:hAnsi="Times New Roman" w:cs="Times New Roman"/>
                <w:b/>
                <w:color w:val="000000" w:themeColor="text1"/>
                <w:sz w:val="17"/>
                <w:szCs w:val="17"/>
                <w:lang w:eastAsia="ru-RU"/>
              </w:rPr>
              <w:t>Усього</w:t>
            </w:r>
            <w:r w:rsidR="00216A68" w:rsidRPr="00216A68">
              <w:rPr>
                <w:rFonts w:ascii="Times New Roman" w:eastAsia="Times New Roman" w:hAnsi="Times New Roman" w:cs="Times New Roman"/>
                <w:b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216A68">
              <w:rPr>
                <w:rFonts w:ascii="Times New Roman" w:eastAsia="Times New Roman" w:hAnsi="Times New Roman" w:cs="Times New Roman"/>
                <w:b/>
                <w:color w:val="000000" w:themeColor="text1"/>
                <w:sz w:val="17"/>
                <w:szCs w:val="17"/>
                <w:lang w:eastAsia="ru-RU"/>
              </w:rPr>
              <w:t>активів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6881.0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B4B35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B4B35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6962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,6</w:t>
            </w:r>
          </w:p>
        </w:tc>
      </w:tr>
      <w:tr w:rsidR="00222334" w:rsidRPr="000C2307" w:rsidTr="0056016B">
        <w:trPr>
          <w:trHeight w:val="434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Основн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ізасоби (за залишковою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вартістю)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5410.8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5626,8</w:t>
            </w:r>
          </w:p>
        </w:tc>
      </w:tr>
      <w:tr w:rsidR="00222334" w:rsidRPr="000C2307" w:rsidTr="0056016B">
        <w:trPr>
          <w:trHeight w:val="410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Запаси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691.2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731,6</w:t>
            </w:r>
          </w:p>
        </w:tc>
      </w:tr>
      <w:tr w:rsidR="00222334" w:rsidRPr="000C2307" w:rsidTr="0056016B">
        <w:trPr>
          <w:trHeight w:val="487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Сумарна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дебіторська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заборгованість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741.7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473,0</w:t>
            </w:r>
          </w:p>
        </w:tc>
      </w:tr>
      <w:tr w:rsidR="00222334" w:rsidRPr="000C2307" w:rsidTr="0056016B">
        <w:trPr>
          <w:trHeight w:val="423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Грошові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кошти та їхеквіваленти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34.8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0.2</w:t>
            </w:r>
          </w:p>
        </w:tc>
      </w:tr>
      <w:tr w:rsidR="00222334" w:rsidRPr="000C2307" w:rsidTr="0056016B">
        <w:trPr>
          <w:trHeight w:val="372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Нерозподілений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прибуток (непокритий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збиток)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757.1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210,1</w:t>
            </w:r>
          </w:p>
        </w:tc>
      </w:tr>
      <w:tr w:rsidR="00222334" w:rsidRPr="000C2307" w:rsidTr="0056016B">
        <w:trPr>
          <w:trHeight w:val="30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Власний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капітал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4071.7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3945,3</w:t>
            </w:r>
          </w:p>
        </w:tc>
      </w:tr>
      <w:tr w:rsidR="00222334" w:rsidRPr="000C2307" w:rsidTr="0056016B">
        <w:trPr>
          <w:trHeight w:val="400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Зареєстрований (статутний) капітал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819.3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819,3</w:t>
            </w:r>
          </w:p>
        </w:tc>
      </w:tr>
      <w:tr w:rsidR="00222334" w:rsidRPr="000C2307" w:rsidTr="0056016B">
        <w:trPr>
          <w:trHeight w:val="351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Довгострокові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зобов’язання і забезпечення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</w:t>
            </w:r>
          </w:p>
        </w:tc>
      </w:tr>
      <w:tr w:rsidR="00222334" w:rsidRPr="000C2307" w:rsidTr="0056016B">
        <w:trPr>
          <w:trHeight w:val="42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216A6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Поточн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і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зобов’язання і забезпечення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2809.3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3017,3</w:t>
            </w:r>
          </w:p>
        </w:tc>
      </w:tr>
      <w:tr w:rsidR="00222334" w:rsidRPr="000C2307" w:rsidTr="0056016B">
        <w:trPr>
          <w:trHeight w:val="37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Чистий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фінансовий результат: прибуток (збиток)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330C5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547.0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570,1</w:t>
            </w:r>
          </w:p>
        </w:tc>
      </w:tr>
      <w:tr w:rsidR="00222334" w:rsidRPr="000C2307" w:rsidTr="0056016B">
        <w:trPr>
          <w:trHeight w:val="32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Середньорічна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кількість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акцій (шт.)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BB3259" w:rsidRDefault="00BB3259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en-US" w:eastAsia="ru-RU"/>
              </w:rPr>
              <w:t>920566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920566</w:t>
            </w:r>
          </w:p>
        </w:tc>
      </w:tr>
      <w:tr w:rsidR="00222334" w:rsidRPr="000C2307" w:rsidTr="0056016B">
        <w:trPr>
          <w:trHeight w:val="406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334" w:rsidRPr="000C2307" w:rsidRDefault="00222334" w:rsidP="0056016B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Чистий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прибуток (збиток) на одну просту</w:t>
            </w:r>
            <w:r w:rsidR="00216A68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 xml:space="preserve"> 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акцію (грн.)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462BA0" w:rsidRDefault="00462BA0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en-US" w:eastAsia="ru-RU"/>
              </w:rPr>
              <w:t>0,59410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0B4B35" w:rsidP="0056016B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0,61929</w:t>
            </w:r>
          </w:p>
        </w:tc>
      </w:tr>
    </w:tbl>
    <w:p w:rsidR="00FD3166" w:rsidRPr="00FD3166" w:rsidRDefault="00FD3166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FD3166" w:rsidRPr="00136BBB" w:rsidRDefault="00FD3166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FD3166">
        <w:rPr>
          <w:rFonts w:ascii="Times New Roman" w:hAnsi="Times New Roman" w:cs="Times New Roman"/>
          <w:color w:val="000000" w:themeColor="text1"/>
          <w:lang w:val="uk-UA"/>
        </w:rPr>
        <w:t>Це повідомленн</w:t>
      </w:r>
      <w:r>
        <w:rPr>
          <w:rFonts w:ascii="Times New Roman" w:hAnsi="Times New Roman" w:cs="Times New Roman"/>
          <w:color w:val="000000" w:themeColor="text1"/>
          <w:lang w:val="uk-UA"/>
        </w:rPr>
        <w:t>я з інформацією щодо проектів рішень з кожного питання,включеного до проекту порядку денного, розміщено на веб-сайті ПрАТ «Агромашкомплект»</w:t>
      </w:r>
      <w:r w:rsidR="00136BBB">
        <w:rPr>
          <w:rFonts w:ascii="Times New Roman" w:hAnsi="Times New Roman" w:cs="Times New Roman"/>
          <w:color w:val="000000" w:themeColor="text1"/>
          <w:lang w:val="uk-UA"/>
        </w:rPr>
        <w:t xml:space="preserve"> http:amk.vn.ua</w:t>
      </w:r>
    </w:p>
    <w:p w:rsidR="00136BBB" w:rsidRDefault="00FD3166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EA46D6">
        <w:rPr>
          <w:rFonts w:ascii="Times New Roman" w:hAnsi="Times New Roman" w:cs="Times New Roman"/>
          <w:b/>
          <w:color w:val="000000" w:themeColor="text1"/>
          <w:lang w:val="uk-UA"/>
        </w:rPr>
        <w:t>Кожен акціонер має право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отримати,а Товариство зобов’язане  на його запит безкоштовно надати документи( в формі електронних документів або копій документів),з якими акціонери можуть ознайомитися під час підготовки до Загальних зборів .</w:t>
      </w:r>
    </w:p>
    <w:p w:rsidR="00FD3166" w:rsidRPr="00FD3166" w:rsidRDefault="00136BBB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Відповідьна за порядок ознайомлення акціонерів з документами –член Наглядової ради –бухгалтер Колісник Л.М.(тел.+38(097)199-03-37</w:t>
      </w:r>
    </w:p>
    <w:p w:rsidR="00222334" w:rsidRPr="00C6447A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  <w:r w:rsidRPr="00BB3259">
        <w:rPr>
          <w:rFonts w:ascii="Times New Roman" w:hAnsi="Times New Roman" w:cs="Times New Roman"/>
          <w:color w:val="000000" w:themeColor="text1"/>
          <w:lang w:val="uk-UA"/>
        </w:rPr>
        <w:t>Після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надіслання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акціонерам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повідомлення про проведення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Загальних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зборів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color w:val="000000" w:themeColor="text1"/>
          <w:lang w:val="uk-UA"/>
        </w:rPr>
        <w:t>Товариство не має права</w:t>
      </w:r>
      <w:r w:rsidR="007818CC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вносити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зміни до документів, наданих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акціонерам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або з якими вони мали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можливість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ознайомитися, крім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змін до зазначених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документів у зв'язку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із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>змінами в порядку денному чи у зв'язку з виправленням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B3259">
        <w:rPr>
          <w:rFonts w:ascii="Times New Roman" w:hAnsi="Times New Roman" w:cs="Times New Roman"/>
          <w:lang w:val="uk-UA"/>
        </w:rPr>
        <w:t xml:space="preserve">помилок. </w:t>
      </w:r>
      <w:r w:rsidRPr="00C6447A">
        <w:rPr>
          <w:rFonts w:ascii="Times New Roman" w:hAnsi="Times New Roman" w:cs="Times New Roman"/>
        </w:rPr>
        <w:t>У такому разі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зміни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вносяться не пізнішеніж за 10 днів до дати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проведення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Загальних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зборів, а щодо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кандидатів до складу органів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товариства - не пізніше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ніж за чотири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дні до дати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проведення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C6447A">
        <w:rPr>
          <w:rFonts w:ascii="Times New Roman" w:hAnsi="Times New Roman" w:cs="Times New Roman"/>
        </w:rPr>
        <w:t>Загальнихзборів</w:t>
      </w:r>
    </w:p>
    <w:p w:rsidR="00222334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lang w:val="uk-UA"/>
        </w:rPr>
      </w:pPr>
      <w:r w:rsidRPr="00B204E5">
        <w:rPr>
          <w:rFonts w:ascii="Times New Roman" w:hAnsi="Times New Roman" w:cs="Times New Roman"/>
          <w:b/>
        </w:rPr>
        <w:t>Кожний</w:t>
      </w:r>
      <w:r w:rsidR="007818CC">
        <w:rPr>
          <w:rFonts w:ascii="Times New Roman" w:hAnsi="Times New Roman" w:cs="Times New Roman"/>
          <w:b/>
          <w:lang w:val="uk-UA"/>
        </w:rPr>
        <w:t xml:space="preserve"> </w:t>
      </w:r>
      <w:r w:rsidRPr="00B204E5">
        <w:rPr>
          <w:rFonts w:ascii="Times New Roman" w:hAnsi="Times New Roman" w:cs="Times New Roman"/>
          <w:b/>
        </w:rPr>
        <w:t>акціонер</w:t>
      </w:r>
      <w:r w:rsidR="007818CC">
        <w:rPr>
          <w:rFonts w:ascii="Times New Roman" w:hAnsi="Times New Roman" w:cs="Times New Roman"/>
          <w:b/>
          <w:lang w:val="uk-UA"/>
        </w:rPr>
        <w:t xml:space="preserve"> </w:t>
      </w:r>
      <w:r w:rsidRPr="00B204E5">
        <w:rPr>
          <w:rFonts w:ascii="Times New Roman" w:hAnsi="Times New Roman" w:cs="Times New Roman"/>
          <w:b/>
        </w:rPr>
        <w:t>має право</w:t>
      </w:r>
      <w:r w:rsidRPr="00B204E5">
        <w:rPr>
          <w:rFonts w:ascii="Times New Roman" w:hAnsi="Times New Roman" w:cs="Times New Roman"/>
        </w:rPr>
        <w:t xml:space="preserve"> внести пропозиції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щодо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питань, включених до проекту порядку денного Загальних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акціонерного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товариства. Пропозиції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вносяться не пізніше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ніж за 20 днів до дати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проведення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lastRenderedPageBreak/>
        <w:t>Загальних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акціонерного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товариства. Пропозиції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щодо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включення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нових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 до проекту порядку денного повинні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містити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відповідні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проекти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рішень з цих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питань. Пропозиція до проекту порядку денного Загальних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подається в письмовій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формі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із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зазначенням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прізвища (найменування) акціонера, який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її вносить, кількості, типу та/або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="007818CC">
        <w:rPr>
          <w:rFonts w:ascii="Times New Roman" w:hAnsi="Times New Roman" w:cs="Times New Roman"/>
        </w:rPr>
        <w:t>классу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належних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йому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акцій, змісту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пропозиції до питання та/або проекту рішення. Наглядова рада Товариства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приймає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рішення про включення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пропозицій (нових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 порядку денного та/або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нових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проектів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рішень до питань порядку денного) до проекту порядку денного та затверджує порядок денний не пізніше</w:t>
      </w:r>
      <w:r w:rsidR="00765428" w:rsidRPr="00765428">
        <w:rPr>
          <w:rFonts w:ascii="Times New Roman" w:hAnsi="Times New Roman" w:cs="Times New Roman"/>
        </w:rPr>
        <w:t xml:space="preserve"> </w:t>
      </w:r>
      <w:r w:rsidRPr="00B204E5">
        <w:rPr>
          <w:rFonts w:ascii="Times New Roman" w:hAnsi="Times New Roman" w:cs="Times New Roman"/>
        </w:rPr>
        <w:t>ніж за 15 днів до дати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проведення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Загальних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зборів, а щодо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кандидатів до складу органів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 - не пізніше</w:t>
      </w:r>
      <w:r w:rsidR="00765428" w:rsidRPr="00765428">
        <w:rPr>
          <w:rFonts w:ascii="Times New Roman" w:hAnsi="Times New Roman" w:cs="Times New Roman"/>
        </w:rPr>
        <w:t xml:space="preserve"> </w:t>
      </w:r>
      <w:r w:rsidRPr="00B204E5">
        <w:rPr>
          <w:rFonts w:ascii="Times New Roman" w:hAnsi="Times New Roman" w:cs="Times New Roman"/>
        </w:rPr>
        <w:t>ніж за чотири</w:t>
      </w:r>
      <w:r w:rsidR="00765428" w:rsidRPr="00765428">
        <w:rPr>
          <w:rFonts w:ascii="Times New Roman" w:hAnsi="Times New Roman" w:cs="Times New Roman"/>
        </w:rPr>
        <w:t xml:space="preserve"> </w:t>
      </w:r>
      <w:r w:rsidRPr="00B204E5">
        <w:rPr>
          <w:rFonts w:ascii="Times New Roman" w:hAnsi="Times New Roman" w:cs="Times New Roman"/>
        </w:rPr>
        <w:t>дні до дати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проведення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Загальних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зборів. Пропозиції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акціонерів (акціонера), які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сукупно є власниками 5 або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більше</w:t>
      </w:r>
      <w:r w:rsidR="00D65625">
        <w:rPr>
          <w:rFonts w:ascii="Times New Roman" w:hAnsi="Times New Roman" w:cs="Times New Roman"/>
          <w:lang w:val="uk-UA"/>
        </w:rPr>
        <w:t xml:space="preserve"> в</w:t>
      </w:r>
      <w:r w:rsidRPr="00B204E5">
        <w:rPr>
          <w:rFonts w:ascii="Times New Roman" w:hAnsi="Times New Roman" w:cs="Times New Roman"/>
        </w:rPr>
        <w:t>ідсотків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голосуючих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акцій, підлягають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обов'язковому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включенню до проекту порядку денного Загальних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зборів. У такому разі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рішення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Наглядової ради про включення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питання до проекту порядку денного не вимагається, а пропозиція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вважається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включеною до проекту порядку денного, якщо вона подана з дотриманням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вимог Закону України «Про акціонерні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товариства». Зміни до проекту порядку денного Загальних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вносяться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лише шляхом включення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нових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 та проектів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рішень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із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запропонованих</w:t>
      </w:r>
      <w:r w:rsidR="007818CC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питань. Товариство не має права вносити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зміни до запропонованих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акціонерами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питань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або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проектів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рішень. Рішення про відмову у включенні до проекту порядку денного Загальних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акціонерного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пропозиції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="00216A68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акціонерів (акціонера), які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сукупно є власниками 5 або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більше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відсотків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голосуючих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акцій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може бути прийнято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тільки у разі: недотримання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акціонерами строку, встановленого ст. 38 Закону України «Про акціонерні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товариства»; неповноти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даних, передбачених ст. 38 Закону України «Про акціонерні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товариства». Мотивоване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рішення про відмову у включенні</w:t>
      </w:r>
      <w:r w:rsidR="00D65625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пропозиції до проекту порядку денного Загальних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надсилається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Наглядовою радою акціонеру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протягом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трьох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днів з моменту його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прийняття. У разів</w:t>
      </w:r>
      <w:r w:rsidR="00F274A4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несення</w:t>
      </w:r>
      <w:r w:rsidR="00F274A4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змін до проекту порядку денного Загальних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Товариство не пізніше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ніж за 10 днів до дати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проведення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Загальних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повідомляє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акціонерів про такі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зміни та направляє порядок денний, а також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проекти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рішень, щодо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даються на підставі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пропозицій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акціонерів. Товариство не пізніше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ніж за 10 днів до дати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проведення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Загальних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розміщує на власному веб-сайті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відповідну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інформацію про зміни у проекті порядку денного Загальних</w:t>
      </w:r>
      <w:r w:rsidR="00E839F1">
        <w:rPr>
          <w:rFonts w:ascii="Times New Roman" w:hAnsi="Times New Roman" w:cs="Times New Roman"/>
          <w:lang w:val="uk-UA"/>
        </w:rPr>
        <w:t xml:space="preserve"> </w:t>
      </w:r>
      <w:r w:rsidRPr="00B204E5">
        <w:rPr>
          <w:rFonts w:ascii="Times New Roman" w:hAnsi="Times New Roman" w:cs="Times New Roman"/>
        </w:rPr>
        <w:t>зборів.</w:t>
      </w:r>
    </w:p>
    <w:p w:rsidR="00884FFC" w:rsidRDefault="00796D7E" w:rsidP="00306555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136BBB">
        <w:rPr>
          <w:rFonts w:ascii="Times New Roman" w:eastAsia="Times New Roman" w:hAnsi="Times New Roman" w:cs="Times New Roman"/>
          <w:b/>
          <w:lang w:val="uk-UA" w:eastAsia="ru-RU"/>
        </w:rPr>
        <w:t>П</w:t>
      </w:r>
      <w:r w:rsidR="00884FFC" w:rsidRPr="00136BBB">
        <w:rPr>
          <w:rFonts w:ascii="Times New Roman" w:eastAsia="Times New Roman" w:hAnsi="Times New Roman" w:cs="Times New Roman"/>
          <w:b/>
          <w:lang w:eastAsia="ru-RU"/>
        </w:rPr>
        <w:t>орядок участі та голосування на Загальних зборах, що відбуватимуться дистанційно:</w:t>
      </w:r>
      <w:r w:rsidR="00884FFC" w:rsidRPr="00136BBB">
        <w:rPr>
          <w:rFonts w:ascii="Times New Roman" w:eastAsia="Times New Roman" w:hAnsi="Times New Roman" w:cs="Times New Roman"/>
          <w:b/>
          <w:lang w:eastAsia="ru-RU"/>
        </w:rPr>
        <w:br/>
      </w:r>
      <w:r w:rsidR="00884FFC" w:rsidRPr="00884FFC">
        <w:rPr>
          <w:rFonts w:ascii="Times New Roman" w:eastAsia="Times New Roman" w:hAnsi="Times New Roman" w:cs="Times New Roman"/>
          <w:lang w:eastAsia="ru-RU"/>
        </w:rPr>
        <w:t>1. Голосування на загальних зборах з відповідних питань порядку денного розпочинається з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моменту розміщення на вебсайті відповідного бюлетеня для голосування.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 xml:space="preserve">Голосування на загальних зборах завершується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t xml:space="preserve">до 18 години </w:t>
      </w:r>
      <w:r w:rsidR="00884FFC">
        <w:rPr>
          <w:rFonts w:ascii="Times New Roman" w:eastAsia="Times New Roman" w:hAnsi="Times New Roman" w:cs="Times New Roman"/>
          <w:lang w:val="uk-UA" w:eastAsia="ru-RU"/>
        </w:rPr>
        <w:t>30 листопада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884FFC">
        <w:rPr>
          <w:rFonts w:ascii="Times New Roman" w:eastAsia="Times New Roman" w:hAnsi="Times New Roman" w:cs="Times New Roman"/>
          <w:lang w:val="uk-UA" w:eastAsia="ru-RU"/>
        </w:rPr>
        <w:t>2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t xml:space="preserve"> року.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2. На Загальних зборах голосування проводиться з усіх питань порядку денного. На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Загальних зборах не може бути оголошено перерву або змінено послідовність розгляду питань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порядку денного.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3. Голосування на Загальних зборах здійснюється шляхом подання акціонерами бюлетеня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депозитарній установі, яка обслуговує рахунок в цінних паперах акціонера, на якому обліковуються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належні акціонеру акції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t>. Бюлетень, що був отриманий депозитарною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установою після завершення часу, відведеного на голосування, вважається таким, що не поданий.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4. Голосування на Загальних зборах з питань порядку денного проводиться виключно з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використанням бюлетеня для голосування (щодо інших питань порядку денного крім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кумулятивного голосування).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У випадку подання бюлетеня для голосування, підписаного представником акціонера, до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бюлетеня для голосування додаються документи, що підтверджують повноваження такого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представника акціонера або їх належним чином засвідчені копії.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5. Бюлетень для голосування на загальних зборах засвідчується одним з наступних способів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за вибором акціонера: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1) за допомогою кваліфікованого електронного підпису акціонера (його представника);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2) нотаріально, за умови підписання бюлетеня в присутності нотаріуса або посадової особи,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яка вчиняє нотаріальні дії;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3) депозитарною установою, яка обслуговує рахунок в цінних паперах такого акціонера, на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якому обліковуються належні акціонеру акції товариства, за умови підписання бюлетеня в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присутності уповноваженої особи депозитарної установи.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6. Представником акціонера на загальних зборах може бути фізична особа або уповноважена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особа юридичної особи.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Довіреність на право участі та голосування на загальних зборах, видана фізичною особою,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посвідчується нотаріусом або іншими посадовими особами, які вчиняють нотаріальні дії, а також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  <w:t>може посвідчуватися депозитарною установою у встановленому Національною комісією з цінних</w:t>
      </w:r>
      <w:r w:rsidR="00884FFC" w:rsidRPr="00884FFC">
        <w:rPr>
          <w:rFonts w:ascii="Times New Roman" w:eastAsia="Times New Roman" w:hAnsi="Times New Roman" w:cs="Times New Roman"/>
          <w:lang w:eastAsia="ru-RU"/>
        </w:rPr>
        <w:br/>
      </w:r>
      <w:r w:rsidR="00884FFC" w:rsidRPr="00A5445F">
        <w:rPr>
          <w:rFonts w:ascii="Times New Roman" w:eastAsia="Times New Roman" w:hAnsi="Times New Roman" w:cs="Times New Roman"/>
          <w:lang w:eastAsia="ru-RU"/>
        </w:rPr>
        <w:t xml:space="preserve">паперів та фондового ринку порядку. </w:t>
      </w:r>
    </w:p>
    <w:p w:rsidR="00A855B4" w:rsidRPr="00A855B4" w:rsidRDefault="00A855B4" w:rsidP="00306555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</w:p>
    <w:p w:rsidR="00884FFC" w:rsidRPr="00A5445F" w:rsidRDefault="00A5445F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  <w:r w:rsidRPr="00A5445F">
        <w:rPr>
          <w:rFonts w:ascii="Times New Roman" w:hAnsi="Times New Roman" w:cs="Times New Roman"/>
        </w:rPr>
        <w:lastRenderedPageBreak/>
        <w:t xml:space="preserve">Акціонерам Товариства, яким рахунок в цінних паперах відкрито депозитарною установою на підставі договору з </w:t>
      </w:r>
      <w:r>
        <w:rPr>
          <w:rFonts w:ascii="Times New Roman" w:hAnsi="Times New Roman" w:cs="Times New Roman"/>
          <w:lang w:val="uk-UA"/>
        </w:rPr>
        <w:t>ПрАТ «Агромашкомплект</w:t>
      </w:r>
      <w:r w:rsidRPr="00A5445F">
        <w:rPr>
          <w:rFonts w:ascii="Times New Roman" w:hAnsi="Times New Roman" w:cs="Times New Roman"/>
        </w:rPr>
        <w:t>», необхідно укласти договір з депозитарною установою від власного імені для забезпечення реалізації права на участь у дистанційних Загальних зборах.</w:t>
      </w:r>
    </w:p>
    <w:p w:rsidR="00884FFC" w:rsidRPr="00A5445F" w:rsidRDefault="00884FFC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</w:p>
    <w:p w:rsidR="00884FFC" w:rsidRPr="00A5445F" w:rsidRDefault="00884FFC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</w:p>
    <w:p w:rsidR="00884FFC" w:rsidRPr="00884FFC" w:rsidRDefault="00884FFC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</w:p>
    <w:p w:rsidR="00222334" w:rsidRPr="00B204E5" w:rsidRDefault="00222334" w:rsidP="00222334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22334" w:rsidRPr="00B204E5" w:rsidRDefault="00222334" w:rsidP="00222334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  <w:r w:rsidRPr="00B204E5">
        <w:rPr>
          <w:rFonts w:ascii="Times New Roman" w:hAnsi="Times New Roman" w:cs="Times New Roman"/>
          <w:b/>
          <w:lang w:val="uk-UA"/>
        </w:rPr>
        <w:t xml:space="preserve">     Голова Наглядової ради</w:t>
      </w:r>
    </w:p>
    <w:p w:rsidR="00222334" w:rsidRDefault="00222334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  <w:r w:rsidRPr="00B204E5">
        <w:rPr>
          <w:rFonts w:ascii="Times New Roman" w:hAnsi="Times New Roman" w:cs="Times New Roman"/>
          <w:b/>
          <w:lang w:val="uk-UA"/>
        </w:rPr>
        <w:t xml:space="preserve">    ПрАТ «Агромашкомплект»                                                       </w:t>
      </w:r>
      <w:r w:rsidR="00E839F1">
        <w:rPr>
          <w:rFonts w:ascii="Times New Roman" w:hAnsi="Times New Roman" w:cs="Times New Roman"/>
          <w:b/>
          <w:lang w:val="uk-UA"/>
        </w:rPr>
        <w:t xml:space="preserve">                                    </w:t>
      </w:r>
      <w:r w:rsidRPr="00B204E5">
        <w:rPr>
          <w:rFonts w:ascii="Times New Roman" w:hAnsi="Times New Roman" w:cs="Times New Roman"/>
          <w:b/>
          <w:lang w:val="uk-UA"/>
        </w:rPr>
        <w:t xml:space="preserve">  </w:t>
      </w:r>
      <w:r w:rsidR="00E839F1">
        <w:rPr>
          <w:rFonts w:ascii="Times New Roman" w:hAnsi="Times New Roman" w:cs="Times New Roman"/>
          <w:b/>
          <w:lang w:val="uk-UA"/>
        </w:rPr>
        <w:t>Сергій ШОЛОТА</w:t>
      </w:r>
    </w:p>
    <w:p w:rsidR="00216A68" w:rsidRDefault="00216A68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216A68" w:rsidRPr="00216A68" w:rsidRDefault="00216A68" w:rsidP="00E839F1">
      <w:pPr>
        <w:spacing w:after="0" w:line="180" w:lineRule="atLeast"/>
        <w:ind w:left="-567" w:firstLine="567"/>
        <w:rPr>
          <w:b/>
          <w:sz w:val="40"/>
          <w:szCs w:val="40"/>
          <w:lang w:val="uk-UA"/>
        </w:rPr>
      </w:pPr>
    </w:p>
    <w:p w:rsidR="00C226F8" w:rsidRPr="00C226F8" w:rsidRDefault="00C226F8" w:rsidP="00C226F8">
      <w:pPr>
        <w:ind w:left="-720" w:right="-55"/>
        <w:jc w:val="center"/>
        <w:rPr>
          <w:b/>
          <w:sz w:val="16"/>
          <w:szCs w:val="16"/>
          <w:u w:val="single"/>
          <w:lang w:val="uk-UA"/>
        </w:rPr>
      </w:pPr>
      <w:r w:rsidRPr="00517526">
        <w:rPr>
          <w:b/>
          <w:sz w:val="40"/>
          <w:szCs w:val="40"/>
          <w:lang w:val="uk-UA"/>
        </w:rPr>
        <w:lastRenderedPageBreak/>
        <w:t>ПРИВАТНЕ АКЦІОНЕРНЕ ТОВАРИСТВО</w:t>
      </w:r>
      <w:r w:rsidRPr="00517526">
        <w:rPr>
          <w:b/>
          <w:sz w:val="40"/>
          <w:szCs w:val="40"/>
          <w:u w:val="single"/>
          <w:lang w:val="uk-UA"/>
        </w:rPr>
        <w:t xml:space="preserve">          ____«АГРОМАШКОМПЛЕКТ</w:t>
      </w:r>
      <w:r>
        <w:rPr>
          <w:b/>
          <w:sz w:val="40"/>
          <w:szCs w:val="40"/>
          <w:u w:val="single"/>
          <w:lang w:val="uk-UA"/>
        </w:rPr>
        <w:t>»</w:t>
      </w:r>
    </w:p>
    <w:p w:rsidR="00C226F8" w:rsidRPr="00CA6BFF" w:rsidRDefault="00216A68" w:rsidP="00C226F8">
      <w:pPr>
        <w:shd w:val="clear" w:color="auto" w:fill="DFE2E7"/>
        <w:ind w:left="-567" w:firstLine="567"/>
        <w:rPr>
          <w:sz w:val="20"/>
          <w:szCs w:val="20"/>
          <w:lang w:val="uk-UA"/>
        </w:rPr>
      </w:pPr>
      <w:r w:rsidRPr="00216A68">
        <w:rPr>
          <w:b/>
          <w:bCs/>
          <w:sz w:val="20"/>
          <w:szCs w:val="20"/>
          <w:lang w:val="uk-UA"/>
        </w:rPr>
        <w:t>код ЄДРПОУ 00902174</w:t>
      </w:r>
      <w:r>
        <w:rPr>
          <w:bCs/>
          <w:sz w:val="20"/>
          <w:szCs w:val="20"/>
          <w:lang w:val="uk-UA"/>
        </w:rPr>
        <w:t xml:space="preserve"> </w:t>
      </w:r>
      <w:r w:rsidR="00C226F8" w:rsidRPr="00CA6BFF">
        <w:rPr>
          <w:sz w:val="20"/>
          <w:szCs w:val="20"/>
          <w:lang w:val="uk-UA"/>
        </w:rPr>
        <w:t>,</w:t>
      </w:r>
      <w:r w:rsidR="00C226F8" w:rsidRPr="00CA6BFF">
        <w:rPr>
          <w:bCs/>
          <w:sz w:val="20"/>
          <w:szCs w:val="20"/>
          <w:lang w:val="uk-UA"/>
        </w:rPr>
        <w:t>місцезнаходження:</w:t>
      </w:r>
      <w:r w:rsidR="00C226F8" w:rsidRPr="00C226F8">
        <w:rPr>
          <w:bCs/>
          <w:sz w:val="20"/>
          <w:szCs w:val="20"/>
          <w:lang w:val="en-US"/>
        </w:rPr>
        <w:t> </w:t>
      </w:r>
      <w:r w:rsidR="00C226F8" w:rsidRPr="00C226F8">
        <w:rPr>
          <w:sz w:val="20"/>
          <w:szCs w:val="20"/>
          <w:lang w:val="en-US"/>
        </w:rPr>
        <w:t> </w:t>
      </w:r>
      <w:r w:rsidR="00C226F8" w:rsidRPr="00CA6BFF">
        <w:rPr>
          <w:sz w:val="20"/>
          <w:szCs w:val="20"/>
          <w:lang w:val="uk-UA"/>
        </w:rPr>
        <w:t>21022, Вінницька область, місто Вінниця, вулиця Айвазовського, 2</w:t>
      </w:r>
      <w:r w:rsidR="00C226F8" w:rsidRPr="00C226F8">
        <w:rPr>
          <w:sz w:val="20"/>
          <w:szCs w:val="20"/>
          <w:lang w:val="en-US"/>
        </w:rPr>
        <w:t> </w:t>
      </w:r>
    </w:p>
    <w:p w:rsidR="00C226F8" w:rsidRPr="00A34A64" w:rsidRDefault="00C226F8" w:rsidP="00C226F8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 xml:space="preserve">Інформація про цінні папери Емітента – </w:t>
      </w:r>
    </w:p>
    <w:p w:rsidR="00C226F8" w:rsidRPr="00E25B40" w:rsidRDefault="00C226F8" w:rsidP="00C226F8">
      <w:pPr>
        <w:pStyle w:val="a3"/>
        <w:ind w:left="-1260" w:right="-546"/>
        <w:rPr>
          <w:sz w:val="28"/>
          <w:szCs w:val="28"/>
        </w:rPr>
      </w:pPr>
      <w:r>
        <w:rPr>
          <w:sz w:val="28"/>
          <w:szCs w:val="28"/>
        </w:rPr>
        <w:t>Прива</w:t>
      </w:r>
      <w:r w:rsidRPr="00E25B40">
        <w:rPr>
          <w:sz w:val="28"/>
          <w:szCs w:val="28"/>
        </w:rPr>
        <w:t xml:space="preserve">тного акціонерного товариства </w:t>
      </w:r>
      <w:r>
        <w:rPr>
          <w:sz w:val="28"/>
          <w:szCs w:val="28"/>
        </w:rPr>
        <w:t>«Агромашкомплект</w:t>
      </w:r>
      <w:r w:rsidRPr="00E25B40">
        <w:rPr>
          <w:sz w:val="28"/>
          <w:szCs w:val="28"/>
        </w:rPr>
        <w:t>»</w:t>
      </w:r>
    </w:p>
    <w:p w:rsidR="00C226F8" w:rsidRPr="004030B4" w:rsidRDefault="00C226F8" w:rsidP="00C226F8">
      <w:pPr>
        <w:pStyle w:val="a3"/>
        <w:ind w:left="-284" w:right="14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станом на </w:t>
      </w:r>
      <w:r w:rsidR="00E839F1">
        <w:rPr>
          <w:b w:val="0"/>
          <w:sz w:val="22"/>
          <w:szCs w:val="22"/>
        </w:rPr>
        <w:t>24</w:t>
      </w:r>
      <w:r>
        <w:rPr>
          <w:b w:val="0"/>
          <w:sz w:val="22"/>
          <w:szCs w:val="22"/>
        </w:rPr>
        <w:t xml:space="preserve"> </w:t>
      </w:r>
      <w:r w:rsidR="00E839F1">
        <w:rPr>
          <w:b w:val="0"/>
          <w:sz w:val="22"/>
          <w:szCs w:val="22"/>
        </w:rPr>
        <w:t>листопада</w:t>
      </w:r>
      <w:r w:rsidRPr="004030B4">
        <w:rPr>
          <w:b w:val="0"/>
          <w:sz w:val="22"/>
          <w:szCs w:val="22"/>
        </w:rPr>
        <w:t xml:space="preserve"> 202</w:t>
      </w:r>
      <w:r w:rsidR="00F274A4">
        <w:rPr>
          <w:b w:val="0"/>
          <w:sz w:val="22"/>
          <w:szCs w:val="22"/>
        </w:rPr>
        <w:t>2</w:t>
      </w:r>
      <w:r w:rsidRPr="004030B4">
        <w:rPr>
          <w:b w:val="0"/>
          <w:sz w:val="22"/>
          <w:szCs w:val="22"/>
        </w:rPr>
        <w:t xml:space="preserve"> року, тобто на дату складання </w:t>
      </w:r>
      <w:r w:rsidR="00E839F1">
        <w:rPr>
          <w:b w:val="0"/>
          <w:sz w:val="22"/>
          <w:szCs w:val="22"/>
        </w:rPr>
        <w:t xml:space="preserve"> </w:t>
      </w:r>
      <w:r w:rsidRPr="004030B4">
        <w:rPr>
          <w:b w:val="0"/>
          <w:sz w:val="22"/>
          <w:szCs w:val="22"/>
        </w:rPr>
        <w:t xml:space="preserve">Переліку </w:t>
      </w:r>
      <w:r w:rsidR="00E839F1">
        <w:rPr>
          <w:b w:val="0"/>
          <w:sz w:val="22"/>
          <w:szCs w:val="22"/>
        </w:rPr>
        <w:t xml:space="preserve"> </w:t>
      </w:r>
      <w:r w:rsidRPr="004030B4">
        <w:rPr>
          <w:b w:val="0"/>
          <w:sz w:val="22"/>
          <w:szCs w:val="22"/>
        </w:rPr>
        <w:t>акціон</w:t>
      </w:r>
      <w:r>
        <w:rPr>
          <w:b w:val="0"/>
          <w:sz w:val="22"/>
          <w:szCs w:val="22"/>
        </w:rPr>
        <w:t>ерів, які мають бути повідомлені про призначення річних</w:t>
      </w:r>
      <w:r w:rsidRPr="004030B4">
        <w:rPr>
          <w:b w:val="0"/>
          <w:sz w:val="22"/>
          <w:szCs w:val="22"/>
        </w:rPr>
        <w:t xml:space="preserve"> Загальних збор</w:t>
      </w:r>
      <w:r>
        <w:rPr>
          <w:b w:val="0"/>
          <w:sz w:val="22"/>
          <w:szCs w:val="22"/>
        </w:rPr>
        <w:t>ів</w:t>
      </w:r>
      <w:r w:rsidRPr="004030B4">
        <w:rPr>
          <w:b w:val="0"/>
          <w:sz w:val="22"/>
          <w:szCs w:val="22"/>
        </w:rPr>
        <w:t xml:space="preserve"> акціонерів Приватного акціонерного товариства</w:t>
      </w:r>
    </w:p>
    <w:p w:rsidR="00C226F8" w:rsidRPr="004030B4" w:rsidRDefault="00C226F8" w:rsidP="00C226F8">
      <w:pPr>
        <w:pStyle w:val="a3"/>
        <w:ind w:left="-284" w:right="140"/>
        <w:rPr>
          <w:b w:val="0"/>
          <w:sz w:val="22"/>
          <w:szCs w:val="22"/>
        </w:rPr>
      </w:pPr>
      <w:r w:rsidRPr="004030B4">
        <w:rPr>
          <w:b w:val="0"/>
          <w:sz w:val="22"/>
          <w:szCs w:val="22"/>
        </w:rPr>
        <w:t xml:space="preserve"> «</w:t>
      </w:r>
      <w:r>
        <w:rPr>
          <w:b w:val="0"/>
          <w:sz w:val="22"/>
          <w:szCs w:val="22"/>
        </w:rPr>
        <w:t xml:space="preserve">Агромашкомплект» на  </w:t>
      </w:r>
      <w:r w:rsidR="00E839F1">
        <w:rPr>
          <w:b w:val="0"/>
          <w:sz w:val="22"/>
          <w:szCs w:val="22"/>
        </w:rPr>
        <w:t>30</w:t>
      </w:r>
      <w:r>
        <w:rPr>
          <w:b w:val="0"/>
          <w:sz w:val="22"/>
          <w:szCs w:val="22"/>
        </w:rPr>
        <w:t xml:space="preserve"> </w:t>
      </w:r>
      <w:r w:rsidR="00E839F1">
        <w:rPr>
          <w:b w:val="0"/>
          <w:sz w:val="22"/>
          <w:szCs w:val="22"/>
        </w:rPr>
        <w:t>листопада</w:t>
      </w:r>
      <w:r w:rsidR="00F274A4">
        <w:rPr>
          <w:b w:val="0"/>
          <w:sz w:val="22"/>
          <w:szCs w:val="22"/>
        </w:rPr>
        <w:t xml:space="preserve"> </w:t>
      </w:r>
      <w:r w:rsidRPr="004030B4">
        <w:rPr>
          <w:b w:val="0"/>
          <w:sz w:val="22"/>
          <w:szCs w:val="22"/>
        </w:rPr>
        <w:t>202</w:t>
      </w:r>
      <w:r w:rsidR="000B4B35">
        <w:rPr>
          <w:b w:val="0"/>
          <w:sz w:val="22"/>
          <w:szCs w:val="22"/>
        </w:rPr>
        <w:t>2</w:t>
      </w:r>
      <w:r w:rsidRPr="004030B4">
        <w:rPr>
          <w:b w:val="0"/>
          <w:sz w:val="22"/>
          <w:szCs w:val="22"/>
        </w:rPr>
        <w:t xml:space="preserve"> року</w:t>
      </w:r>
    </w:p>
    <w:p w:rsidR="00C226F8" w:rsidRPr="004030B4" w:rsidRDefault="00C226F8" w:rsidP="00C226F8">
      <w:pPr>
        <w:pStyle w:val="a3"/>
        <w:ind w:left="180"/>
        <w:jc w:val="left"/>
        <w:rPr>
          <w:sz w:val="16"/>
          <w:szCs w:val="16"/>
          <w:lang w:val="ru-RU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0"/>
        <w:gridCol w:w="5220"/>
      </w:tblGrid>
      <w:tr w:rsidR="00C226F8" w:rsidRPr="00633D6B" w:rsidTr="0056016B">
        <w:trPr>
          <w:trHeight w:val="221"/>
        </w:trPr>
        <w:tc>
          <w:tcPr>
            <w:tcW w:w="4680" w:type="dxa"/>
            <w:shd w:val="clear" w:color="auto" w:fill="auto"/>
          </w:tcPr>
          <w:p w:rsidR="00C226F8" w:rsidRPr="00633D6B" w:rsidRDefault="00C226F8" w:rsidP="0056016B">
            <w:pPr>
              <w:ind w:left="180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rPr>
                <w:b/>
              </w:rPr>
            </w:pPr>
            <w:r w:rsidRPr="00633D6B">
              <w:rPr>
                <w:b/>
              </w:rPr>
              <w:t>Найменування</w:t>
            </w:r>
            <w:r w:rsidR="00216A68">
              <w:rPr>
                <w:b/>
                <w:lang w:val="uk-UA"/>
              </w:rPr>
              <w:t xml:space="preserve">  </w:t>
            </w:r>
            <w:r w:rsidRPr="00633D6B">
              <w:rPr>
                <w:b/>
              </w:rPr>
              <w:t>Емітента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56016B">
            <w:pPr>
              <w:ind w:right="87"/>
              <w:jc w:val="both"/>
            </w:pPr>
          </w:p>
          <w:p w:rsidR="00C226F8" w:rsidRPr="004030B4" w:rsidRDefault="00C226F8" w:rsidP="0056016B">
            <w:pPr>
              <w:ind w:right="87"/>
              <w:jc w:val="both"/>
            </w:pPr>
            <w:r w:rsidRPr="004030B4">
              <w:t>Приватне</w:t>
            </w:r>
            <w:r w:rsidR="00F274A4">
              <w:rPr>
                <w:lang w:val="uk-UA"/>
              </w:rPr>
              <w:t xml:space="preserve"> </w:t>
            </w:r>
            <w:r w:rsidRPr="004030B4">
              <w:t>акціонерне</w:t>
            </w:r>
            <w:r w:rsidR="00F274A4">
              <w:rPr>
                <w:lang w:val="uk-UA"/>
              </w:rPr>
              <w:t xml:space="preserve"> </w:t>
            </w:r>
            <w:r w:rsidRPr="004030B4">
              <w:t>товариство «</w:t>
            </w:r>
            <w:r>
              <w:t>Агромашкомплект</w:t>
            </w:r>
            <w:r w:rsidRPr="004030B4">
              <w:t>»</w:t>
            </w:r>
          </w:p>
        </w:tc>
      </w:tr>
      <w:tr w:rsidR="00C226F8" w:rsidRPr="00633D6B" w:rsidTr="00C226F8">
        <w:trPr>
          <w:trHeight w:val="1207"/>
        </w:trPr>
        <w:tc>
          <w:tcPr>
            <w:tcW w:w="4680" w:type="dxa"/>
            <w:shd w:val="clear" w:color="auto" w:fill="auto"/>
          </w:tcPr>
          <w:p w:rsidR="00C226F8" w:rsidRPr="00633D6B" w:rsidRDefault="00C226F8" w:rsidP="0056016B">
            <w:pPr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C226F8" w:rsidRPr="00633D6B" w:rsidRDefault="00C226F8" w:rsidP="0056016B">
            <w:pPr>
              <w:ind w:left="180"/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C226F8" w:rsidRPr="00633D6B" w:rsidRDefault="00C226F8" w:rsidP="0056016B">
            <w:pPr>
              <w:ind w:left="180"/>
              <w:rPr>
                <w:b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за ЄДРПОУ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Default="00C226F8" w:rsidP="0056016B">
            <w:pPr>
              <w:ind w:right="87"/>
              <w:jc w:val="both"/>
            </w:pPr>
          </w:p>
          <w:p w:rsidR="00C226F8" w:rsidRPr="004030B4" w:rsidRDefault="00C226F8" w:rsidP="0056016B">
            <w:pPr>
              <w:ind w:right="87"/>
              <w:jc w:val="both"/>
            </w:pPr>
            <w:r w:rsidRPr="004030B4">
              <w:t xml:space="preserve">ЄДРПОУ  </w:t>
            </w:r>
            <w:r>
              <w:t>00902174</w:t>
            </w:r>
          </w:p>
        </w:tc>
      </w:tr>
      <w:tr w:rsidR="00C226F8" w:rsidRPr="00633D6B" w:rsidTr="0056016B">
        <w:trPr>
          <w:trHeight w:val="285"/>
        </w:trPr>
        <w:tc>
          <w:tcPr>
            <w:tcW w:w="4680" w:type="dxa"/>
            <w:shd w:val="clear" w:color="auto" w:fill="auto"/>
          </w:tcPr>
          <w:p w:rsidR="00C226F8" w:rsidRPr="00633D6B" w:rsidRDefault="00C226F8" w:rsidP="0056016B">
            <w:pPr>
              <w:ind w:left="180"/>
              <w:rPr>
                <w:b/>
                <w:color w:val="000000"/>
                <w:shd w:val="clear" w:color="auto" w:fill="FFFFFF"/>
              </w:rPr>
            </w:pPr>
          </w:p>
          <w:p w:rsidR="00C226F8" w:rsidRPr="00633D6B" w:rsidRDefault="00C226F8" w:rsidP="0056016B">
            <w:pPr>
              <w:ind w:left="180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Місцезнаходження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B046BF" w:rsidRDefault="00C226F8" w:rsidP="0056016B">
            <w:pPr>
              <w:tabs>
                <w:tab w:val="left" w:pos="9000"/>
              </w:tabs>
              <w:jc w:val="both"/>
            </w:pPr>
            <w:r w:rsidRPr="00B046BF">
              <w:t>21022, Вінницька область, місто</w:t>
            </w:r>
            <w:r w:rsidR="00E839F1">
              <w:rPr>
                <w:lang w:val="uk-UA"/>
              </w:rPr>
              <w:t xml:space="preserve"> </w:t>
            </w:r>
            <w:r w:rsidRPr="00B046BF">
              <w:t>Вінниця, вулиця</w:t>
            </w:r>
            <w:r w:rsidR="00F274A4">
              <w:rPr>
                <w:lang w:val="uk-UA"/>
              </w:rPr>
              <w:t xml:space="preserve"> </w:t>
            </w:r>
            <w:r w:rsidRPr="00B046BF">
              <w:t xml:space="preserve">Айвазовського, </w:t>
            </w:r>
            <w:r w:rsidRPr="00B046BF">
              <w:rPr>
                <w:color w:val="000000"/>
                <w:shd w:val="clear" w:color="auto" w:fill="FFFFFF"/>
              </w:rPr>
              <w:t>будинок 2</w:t>
            </w:r>
          </w:p>
        </w:tc>
      </w:tr>
      <w:tr w:rsidR="00C226F8" w:rsidRPr="00633D6B" w:rsidTr="00C226F8">
        <w:trPr>
          <w:trHeight w:val="81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Статутний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капітал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56016B">
            <w:pPr>
              <w:jc w:val="both"/>
            </w:pPr>
          </w:p>
          <w:p w:rsidR="00C226F8" w:rsidRPr="004030B4" w:rsidRDefault="00C226F8" w:rsidP="0056016B">
            <w:pPr>
              <w:jc w:val="both"/>
            </w:pPr>
            <w:r>
              <w:t>819 303,74</w:t>
            </w:r>
            <w:r w:rsidRPr="004030B4">
              <w:t>гривень</w:t>
            </w:r>
          </w:p>
        </w:tc>
      </w:tr>
      <w:tr w:rsidR="00C226F8" w:rsidRPr="00633D6B" w:rsidTr="0056016B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Вид, тип та ктегорія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цінних</w:t>
            </w:r>
            <w:r w:rsidR="00216A68">
              <w:rPr>
                <w:b/>
                <w:lang w:val="uk-UA"/>
              </w:rPr>
              <w:t xml:space="preserve">  </w:t>
            </w:r>
            <w:r w:rsidRPr="00633D6B">
              <w:rPr>
                <w:b/>
              </w:rPr>
              <w:t>паперів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56016B">
            <w:pPr>
              <w:jc w:val="both"/>
            </w:pPr>
            <w:r w:rsidRPr="004030B4">
              <w:t>Акці</w:t>
            </w:r>
            <w:r w:rsidR="00F274A4">
              <w:rPr>
                <w:lang w:val="uk-UA"/>
              </w:rPr>
              <w:t xml:space="preserve"> </w:t>
            </w:r>
            <w:r w:rsidRPr="004030B4">
              <w:t>їіменні</w:t>
            </w:r>
            <w:r w:rsidR="00F274A4">
              <w:rPr>
                <w:lang w:val="uk-UA"/>
              </w:rPr>
              <w:t xml:space="preserve"> </w:t>
            </w:r>
            <w:r w:rsidRPr="004030B4">
              <w:t>прості</w:t>
            </w:r>
          </w:p>
        </w:tc>
      </w:tr>
      <w:tr w:rsidR="00C226F8" w:rsidRPr="00633D6B" w:rsidTr="0056016B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ISIN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Default="00C226F8" w:rsidP="0056016B">
            <w:pPr>
              <w:jc w:val="both"/>
            </w:pPr>
          </w:p>
          <w:p w:rsidR="00C226F8" w:rsidRPr="004030B4" w:rsidRDefault="00C226F8" w:rsidP="0056016B">
            <w:pPr>
              <w:jc w:val="both"/>
            </w:pPr>
            <w:r w:rsidRPr="004030B4">
              <w:t>UA40000</w:t>
            </w:r>
            <w:r>
              <w:t>72805</w:t>
            </w:r>
          </w:p>
        </w:tc>
      </w:tr>
      <w:tr w:rsidR="00C226F8" w:rsidRPr="00633D6B" w:rsidTr="00C226F8">
        <w:trPr>
          <w:trHeight w:val="832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Реєстраційний номер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56016B">
            <w:pPr>
              <w:jc w:val="both"/>
            </w:pPr>
          </w:p>
          <w:p w:rsidR="00C226F8" w:rsidRPr="004030B4" w:rsidRDefault="00C226F8" w:rsidP="0056016B">
            <w:pPr>
              <w:jc w:val="both"/>
            </w:pPr>
            <w:r w:rsidRPr="00FB4E3B">
              <w:rPr>
                <w:rFonts w:ascii="Times New Roman CYR" w:hAnsi="Times New Roman CYR" w:cs="Times New Roman CYR"/>
              </w:rPr>
              <w:t>13/02/1/10</w:t>
            </w:r>
          </w:p>
        </w:tc>
      </w:tr>
      <w:tr w:rsidR="00C226F8" w:rsidRPr="00633D6B" w:rsidTr="0056016B">
        <w:trPr>
          <w:trHeight w:val="339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Номінальна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вартість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цінних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паперів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56016B">
            <w:pPr>
              <w:jc w:val="both"/>
            </w:pPr>
          </w:p>
          <w:p w:rsidR="00C226F8" w:rsidRPr="004030B4" w:rsidRDefault="00C226F8" w:rsidP="0056016B">
            <w:pPr>
              <w:jc w:val="both"/>
            </w:pPr>
            <w:r w:rsidRPr="004030B4">
              <w:t>0,</w:t>
            </w:r>
            <w:r>
              <w:t>89</w:t>
            </w:r>
            <w:r w:rsidRPr="004030B4">
              <w:t>гривень</w:t>
            </w:r>
          </w:p>
        </w:tc>
      </w:tr>
      <w:tr w:rsidR="00C226F8" w:rsidRPr="00633D6B" w:rsidTr="0056016B">
        <w:trPr>
          <w:trHeight w:val="348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цінних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паперів у випуску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56016B">
            <w:pPr>
              <w:jc w:val="both"/>
            </w:pPr>
          </w:p>
          <w:p w:rsidR="00C226F8" w:rsidRPr="004030B4" w:rsidRDefault="00C226F8" w:rsidP="0056016B">
            <w:r>
              <w:t>920</w:t>
            </w:r>
            <w:r w:rsidR="00F274A4">
              <w:t> </w:t>
            </w:r>
            <w:r>
              <w:t>566</w:t>
            </w:r>
            <w:r w:rsidR="00F274A4">
              <w:rPr>
                <w:lang w:val="uk-UA"/>
              </w:rPr>
              <w:t xml:space="preserve"> </w:t>
            </w:r>
            <w:r w:rsidRPr="004030B4">
              <w:t>простих</w:t>
            </w:r>
            <w:r w:rsidR="00F274A4">
              <w:rPr>
                <w:lang w:val="uk-UA"/>
              </w:rPr>
              <w:t xml:space="preserve"> </w:t>
            </w:r>
            <w:r w:rsidRPr="004030B4">
              <w:t>іменних</w:t>
            </w:r>
            <w:r w:rsidR="00F274A4">
              <w:rPr>
                <w:lang w:val="uk-UA"/>
              </w:rPr>
              <w:t xml:space="preserve"> </w:t>
            </w:r>
            <w:r w:rsidRPr="004030B4">
              <w:t>акцій</w:t>
            </w:r>
          </w:p>
        </w:tc>
      </w:tr>
      <w:tr w:rsidR="00C226F8" w:rsidRPr="00633D6B" w:rsidTr="0056016B">
        <w:trPr>
          <w:trHeight w:val="341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56016B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голосуючих</w:t>
            </w:r>
            <w:r w:rsidR="00216A68">
              <w:rPr>
                <w:b/>
                <w:lang w:val="uk-UA"/>
              </w:rPr>
              <w:t xml:space="preserve"> </w:t>
            </w:r>
            <w:r w:rsidRPr="00633D6B">
              <w:rPr>
                <w:b/>
              </w:rPr>
              <w:t>акцій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56016B">
            <w:pPr>
              <w:jc w:val="both"/>
            </w:pPr>
          </w:p>
          <w:p w:rsidR="00C226F8" w:rsidRPr="00633D6B" w:rsidRDefault="00C226F8" w:rsidP="0056016B">
            <w:pPr>
              <w:ind w:right="-366"/>
              <w:jc w:val="both"/>
              <w:rPr>
                <w:b/>
              </w:rPr>
            </w:pPr>
            <w:r>
              <w:t>790562</w:t>
            </w:r>
            <w:r w:rsidR="00F274A4">
              <w:rPr>
                <w:lang w:val="uk-UA"/>
              </w:rPr>
              <w:t xml:space="preserve"> </w:t>
            </w:r>
            <w:r w:rsidRPr="004030B4">
              <w:t>простих</w:t>
            </w:r>
            <w:r w:rsidR="00F274A4">
              <w:rPr>
                <w:lang w:val="uk-UA"/>
              </w:rPr>
              <w:t xml:space="preserve"> </w:t>
            </w:r>
            <w:r w:rsidRPr="004030B4">
              <w:t>іменних</w:t>
            </w:r>
            <w:r w:rsidR="00F274A4">
              <w:rPr>
                <w:lang w:val="uk-UA"/>
              </w:rPr>
              <w:t xml:space="preserve"> </w:t>
            </w:r>
            <w:r w:rsidRPr="004030B4">
              <w:t>акцій</w:t>
            </w:r>
          </w:p>
        </w:tc>
      </w:tr>
    </w:tbl>
    <w:p w:rsidR="00216A68" w:rsidRDefault="00216A68" w:rsidP="00C226F8">
      <w:pPr>
        <w:ind w:left="-360"/>
        <w:rPr>
          <w:b/>
          <w:color w:val="000000"/>
          <w:shd w:val="clear" w:color="auto" w:fill="FFFFFF"/>
          <w:lang w:val="uk-UA"/>
        </w:rPr>
      </w:pPr>
    </w:p>
    <w:p w:rsidR="00C226F8" w:rsidRPr="00F274A4" w:rsidRDefault="00C226F8" w:rsidP="00C226F8">
      <w:pPr>
        <w:ind w:left="-360"/>
        <w:rPr>
          <w:b/>
          <w:color w:val="000000"/>
          <w:shd w:val="clear" w:color="auto" w:fill="FFFFFF"/>
          <w:lang w:val="uk-UA"/>
        </w:rPr>
      </w:pPr>
      <w:r w:rsidRPr="00CD6633">
        <w:rPr>
          <w:b/>
          <w:color w:val="000000"/>
          <w:shd w:val="clear" w:color="auto" w:fill="FFFFFF"/>
        </w:rPr>
        <w:t>Директор</w:t>
      </w:r>
      <w:r w:rsidR="00F274A4">
        <w:rPr>
          <w:b/>
          <w:color w:val="000000"/>
          <w:shd w:val="clear" w:color="auto" w:fill="FFFFFF"/>
          <w:lang w:val="uk-UA"/>
        </w:rPr>
        <w:t xml:space="preserve"> </w:t>
      </w:r>
      <w:r>
        <w:rPr>
          <w:b/>
          <w:color w:val="000000"/>
          <w:shd w:val="clear" w:color="auto" w:fill="FFFFFF"/>
        </w:rPr>
        <w:t>ПрАТ «Агромашкомплек</w:t>
      </w:r>
      <w:r w:rsidR="00F274A4">
        <w:rPr>
          <w:b/>
          <w:color w:val="000000"/>
          <w:shd w:val="clear" w:color="auto" w:fill="FFFFFF"/>
          <w:lang w:val="uk-UA"/>
        </w:rPr>
        <w:t>т</w:t>
      </w:r>
      <w:r w:rsidRPr="00CD6633">
        <w:rPr>
          <w:b/>
          <w:color w:val="000000"/>
          <w:shd w:val="clear" w:color="auto" w:fill="FFFFFF"/>
        </w:rPr>
        <w:t xml:space="preserve">»             </w:t>
      </w:r>
      <w:r w:rsidR="00F274A4">
        <w:rPr>
          <w:b/>
          <w:color w:val="000000"/>
          <w:shd w:val="clear" w:color="auto" w:fill="FFFFFF"/>
          <w:lang w:val="uk-UA"/>
        </w:rPr>
        <w:t xml:space="preserve">                </w:t>
      </w:r>
      <w:r w:rsidR="00E839F1">
        <w:rPr>
          <w:b/>
          <w:color w:val="000000"/>
          <w:shd w:val="clear" w:color="auto" w:fill="FFFFFF"/>
          <w:lang w:val="uk-UA"/>
        </w:rPr>
        <w:t xml:space="preserve">                                                                   </w:t>
      </w:r>
      <w:r w:rsidR="00F274A4">
        <w:rPr>
          <w:b/>
          <w:color w:val="000000"/>
          <w:shd w:val="clear" w:color="auto" w:fill="FFFFFF"/>
          <w:lang w:val="uk-UA"/>
        </w:rPr>
        <w:t xml:space="preserve"> </w:t>
      </w:r>
      <w:r w:rsidRPr="00CD6633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 xml:space="preserve">Вадим </w:t>
      </w:r>
      <w:r w:rsidR="00F274A4">
        <w:rPr>
          <w:b/>
          <w:color w:val="000000"/>
          <w:shd w:val="clear" w:color="auto" w:fill="FFFFFF"/>
          <w:lang w:val="uk-UA"/>
        </w:rPr>
        <w:t xml:space="preserve">  ОЧЕРЕТНИЙ</w:t>
      </w:r>
    </w:p>
    <w:p w:rsidR="00C226F8" w:rsidRPr="00C226F8" w:rsidRDefault="00C226F8" w:rsidP="00C226F8">
      <w:pPr>
        <w:ind w:left="-360"/>
        <w:rPr>
          <w:b/>
          <w:color w:val="000000"/>
          <w:shd w:val="clear" w:color="auto" w:fill="FFFFFF"/>
        </w:rPr>
      </w:pPr>
    </w:p>
    <w:p w:rsidR="00C226F8" w:rsidRDefault="00C226F8" w:rsidP="00C226F8"/>
    <w:p w:rsidR="00222334" w:rsidRPr="00537FB4" w:rsidRDefault="00222334" w:rsidP="00222334">
      <w:pPr>
        <w:ind w:left="-720" w:right="-55"/>
        <w:jc w:val="center"/>
        <w:rPr>
          <w:b/>
          <w:sz w:val="40"/>
          <w:szCs w:val="40"/>
        </w:rPr>
      </w:pPr>
    </w:p>
    <w:p w:rsidR="00222334" w:rsidRDefault="00222334" w:rsidP="00222334">
      <w:pPr>
        <w:ind w:left="-720" w:right="-55"/>
        <w:jc w:val="center"/>
        <w:rPr>
          <w:b/>
          <w:sz w:val="40"/>
          <w:szCs w:val="40"/>
          <w:lang w:val="uk-UA"/>
        </w:rPr>
      </w:pPr>
    </w:p>
    <w:p w:rsidR="0039601E" w:rsidRPr="00222334" w:rsidRDefault="0039601E">
      <w:pPr>
        <w:rPr>
          <w:lang w:val="uk-UA"/>
        </w:rPr>
      </w:pPr>
    </w:p>
    <w:sectPr w:rsidR="0039601E" w:rsidRPr="00222334" w:rsidSect="003C505F">
      <w:pgSz w:w="11906" w:h="16838"/>
      <w:pgMar w:top="907" w:right="851" w:bottom="794" w:left="851" w:header="709" w:footer="709" w:gutter="1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FFD" w:rsidRDefault="00604FFD" w:rsidP="00A855B4">
      <w:pPr>
        <w:spacing w:after="0" w:line="240" w:lineRule="auto"/>
      </w:pPr>
      <w:r>
        <w:separator/>
      </w:r>
    </w:p>
  </w:endnote>
  <w:endnote w:type="continuationSeparator" w:id="1">
    <w:p w:rsidR="00604FFD" w:rsidRDefault="00604FFD" w:rsidP="00A85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FFD" w:rsidRDefault="00604FFD" w:rsidP="00A855B4">
      <w:pPr>
        <w:spacing w:after="0" w:line="240" w:lineRule="auto"/>
      </w:pPr>
      <w:r>
        <w:separator/>
      </w:r>
    </w:p>
  </w:footnote>
  <w:footnote w:type="continuationSeparator" w:id="1">
    <w:p w:rsidR="00604FFD" w:rsidRDefault="00604FFD" w:rsidP="00A855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334"/>
    <w:rsid w:val="00016581"/>
    <w:rsid w:val="000B4B35"/>
    <w:rsid w:val="000F3736"/>
    <w:rsid w:val="00136BBB"/>
    <w:rsid w:val="00150856"/>
    <w:rsid w:val="00156AE2"/>
    <w:rsid w:val="001809FE"/>
    <w:rsid w:val="00194CB1"/>
    <w:rsid w:val="001A507B"/>
    <w:rsid w:val="002053D8"/>
    <w:rsid w:val="00216A68"/>
    <w:rsid w:val="00222334"/>
    <w:rsid w:val="00283435"/>
    <w:rsid w:val="00287C17"/>
    <w:rsid w:val="002B6A8C"/>
    <w:rsid w:val="003029AE"/>
    <w:rsid w:val="00306555"/>
    <w:rsid w:val="003077F3"/>
    <w:rsid w:val="00330C50"/>
    <w:rsid w:val="0037446C"/>
    <w:rsid w:val="0039601E"/>
    <w:rsid w:val="003B5D9A"/>
    <w:rsid w:val="003C505F"/>
    <w:rsid w:val="003D375F"/>
    <w:rsid w:val="00462BA0"/>
    <w:rsid w:val="00484EF6"/>
    <w:rsid w:val="00517526"/>
    <w:rsid w:val="00517DA4"/>
    <w:rsid w:val="0056016B"/>
    <w:rsid w:val="00574FFF"/>
    <w:rsid w:val="005800C0"/>
    <w:rsid w:val="005E6886"/>
    <w:rsid w:val="00604FFD"/>
    <w:rsid w:val="006C58FC"/>
    <w:rsid w:val="00713D39"/>
    <w:rsid w:val="00765428"/>
    <w:rsid w:val="00772B93"/>
    <w:rsid w:val="007818CC"/>
    <w:rsid w:val="00796D7E"/>
    <w:rsid w:val="008310C0"/>
    <w:rsid w:val="00843BE3"/>
    <w:rsid w:val="0085055C"/>
    <w:rsid w:val="00884FFC"/>
    <w:rsid w:val="008A175D"/>
    <w:rsid w:val="008E5E02"/>
    <w:rsid w:val="0091452F"/>
    <w:rsid w:val="00957E33"/>
    <w:rsid w:val="009605CD"/>
    <w:rsid w:val="00996DA3"/>
    <w:rsid w:val="009A5118"/>
    <w:rsid w:val="009D7B6D"/>
    <w:rsid w:val="00A063C1"/>
    <w:rsid w:val="00A1479C"/>
    <w:rsid w:val="00A2033F"/>
    <w:rsid w:val="00A3352D"/>
    <w:rsid w:val="00A5445F"/>
    <w:rsid w:val="00A62E64"/>
    <w:rsid w:val="00A855B4"/>
    <w:rsid w:val="00AA026D"/>
    <w:rsid w:val="00AA40CD"/>
    <w:rsid w:val="00B4050F"/>
    <w:rsid w:val="00B867A6"/>
    <w:rsid w:val="00BA6ECE"/>
    <w:rsid w:val="00BB3259"/>
    <w:rsid w:val="00BB5894"/>
    <w:rsid w:val="00BD365A"/>
    <w:rsid w:val="00C1645B"/>
    <w:rsid w:val="00C226F8"/>
    <w:rsid w:val="00C30E8E"/>
    <w:rsid w:val="00C3115B"/>
    <w:rsid w:val="00C45F69"/>
    <w:rsid w:val="00C66582"/>
    <w:rsid w:val="00CA6BFF"/>
    <w:rsid w:val="00D167B9"/>
    <w:rsid w:val="00D43617"/>
    <w:rsid w:val="00D65625"/>
    <w:rsid w:val="00D74CC5"/>
    <w:rsid w:val="00DB6833"/>
    <w:rsid w:val="00DE049C"/>
    <w:rsid w:val="00E3368A"/>
    <w:rsid w:val="00E65D86"/>
    <w:rsid w:val="00E839F1"/>
    <w:rsid w:val="00E870F4"/>
    <w:rsid w:val="00EA46D6"/>
    <w:rsid w:val="00EB5B9A"/>
    <w:rsid w:val="00F274A4"/>
    <w:rsid w:val="00F44D7C"/>
    <w:rsid w:val="00FD3166"/>
    <w:rsid w:val="00FF6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75" w:lineRule="exact"/>
        <w:ind w:left="324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334"/>
    <w:pPr>
      <w:spacing w:after="200" w:line="276" w:lineRule="auto"/>
      <w:ind w:lef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C226F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character" w:customStyle="1" w:styleId="a4">
    <w:name w:val="Название Знак"/>
    <w:basedOn w:val="a0"/>
    <w:link w:val="a3"/>
    <w:rsid w:val="00C226F8"/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paragraph" w:styleId="a5">
    <w:name w:val="Subtitle"/>
    <w:basedOn w:val="a"/>
    <w:next w:val="a"/>
    <w:link w:val="a6"/>
    <w:uiPriority w:val="11"/>
    <w:qFormat/>
    <w:rsid w:val="00C226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226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markedcontent">
    <w:name w:val="markedcontent"/>
    <w:basedOn w:val="a0"/>
    <w:rsid w:val="00884FFC"/>
  </w:style>
  <w:style w:type="paragraph" w:styleId="a7">
    <w:name w:val="header"/>
    <w:basedOn w:val="a"/>
    <w:link w:val="a8"/>
    <w:uiPriority w:val="99"/>
    <w:semiHidden/>
    <w:unhideWhenUsed/>
    <w:rsid w:val="00A85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855B4"/>
  </w:style>
  <w:style w:type="paragraph" w:styleId="a9">
    <w:name w:val="footer"/>
    <w:basedOn w:val="a"/>
    <w:link w:val="aa"/>
    <w:uiPriority w:val="99"/>
    <w:semiHidden/>
    <w:unhideWhenUsed/>
    <w:rsid w:val="00A85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55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5C007-A553-4EFD-A063-DADB481B2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cp:lastPrinted>2022-10-23T18:10:00Z</cp:lastPrinted>
  <dcterms:created xsi:type="dcterms:W3CDTF">2022-10-27T14:15:00Z</dcterms:created>
  <dcterms:modified xsi:type="dcterms:W3CDTF">2022-10-27T14:23:00Z</dcterms:modified>
</cp:coreProperties>
</file>